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8A" w:rsidRDefault="00472E8A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4922"/>
        <w:gridCol w:w="4923"/>
      </w:tblGrid>
      <w:tr w:rsidR="00472E8A">
        <w:tc>
          <w:tcPr>
            <w:tcW w:w="50" w:type="pct"/>
            <w:shd w:val="clear" w:color="F2F2F2" w:fill="auto"/>
          </w:tcPr>
          <w:p w:rsidR="00472E8A" w:rsidRDefault="00A56E4C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Владелец: Чертыковцева Галина Викторовна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Организация: , 7805687967 781601001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Подписано: 05.03.2020 08:06 (МСК)</w:t>
            </w:r>
          </w:p>
          <w:p w:rsidR="00472E8A" w:rsidRDefault="00472E8A">
            <w:pPr>
              <w:spacing w:after="0"/>
            </w:pPr>
          </w:p>
          <w:p w:rsidR="00472E8A" w:rsidRDefault="00A56E4C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Серийный номер: 43C4CA1715006BB8E911BAB19C5A49F1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 xml:space="preserve">Срок действия: 29.07.2019 07:30 (МСК) - </w:t>
            </w:r>
            <w:r>
              <w:rPr>
                <w:color w:val="000000"/>
                <w:sz w:val="20"/>
              </w:rPr>
              <w:t>29.07.2020 07:40 (МСК)</w:t>
            </w:r>
          </w:p>
        </w:tc>
        <w:tc>
          <w:tcPr>
            <w:tcW w:w="50" w:type="pct"/>
            <w:shd w:val="clear" w:color="F2F2F2" w:fill="auto"/>
          </w:tcPr>
          <w:p w:rsidR="00472E8A" w:rsidRDefault="00A56E4C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Владелец: Шувалова Валерия Викторовна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Организация: , 5406107642 540601001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Подписано: 10.03.2020 05:58 (МСК)</w:t>
            </w:r>
          </w:p>
          <w:p w:rsidR="00472E8A" w:rsidRDefault="00472E8A">
            <w:pPr>
              <w:spacing w:after="0"/>
            </w:pPr>
          </w:p>
          <w:p w:rsidR="00472E8A" w:rsidRDefault="00A56E4C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Серийный номер: 782E76008DAAE1A4463A4BCCE11AFA9B</w:t>
            </w:r>
          </w:p>
          <w:p w:rsidR="00472E8A" w:rsidRDefault="00A56E4C">
            <w:pPr>
              <w:spacing w:after="0"/>
            </w:pPr>
            <w:r>
              <w:rPr>
                <w:color w:val="000000"/>
                <w:sz w:val="20"/>
              </w:rPr>
              <w:t>Срок действия: 17.07.2019 10:</w:t>
            </w:r>
            <w:r>
              <w:rPr>
                <w:color w:val="000000"/>
                <w:sz w:val="20"/>
              </w:rPr>
              <w:t>00 (МСК) - 17.07.2020 10:10 (МСК)</w:t>
            </w:r>
          </w:p>
        </w:tc>
      </w:tr>
      <w:tr w:rsidR="00472E8A">
        <w:tc>
          <w:tcPr>
            <w:tcW w:w="50" w:type="pct"/>
            <w:shd w:val="clear" w:color="000000" w:fill="EEECE1" w:themeFill="light2"/>
          </w:tcPr>
          <w:p w:rsidR="00472E8A" w:rsidRDefault="00A56E4C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472E8A" w:rsidRDefault="00A56E4C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472E8A" w:rsidRDefault="00472E8A"/>
    <w:p w:rsidR="001D2382" w:rsidRPr="00071011" w:rsidRDefault="003E7C24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349E0" w:rsidRPr="00071011">
        <w:rPr>
          <w:rFonts w:ascii="Times New Roman" w:hAnsi="Times New Roman"/>
          <w:b/>
          <w:sz w:val="28"/>
          <w:szCs w:val="28"/>
        </w:rPr>
        <w:t>оговор</w:t>
      </w:r>
      <w:r w:rsidR="00DA2B32" w:rsidRPr="000710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поставку товара</w:t>
      </w:r>
      <w:r w:rsidR="001D2382" w:rsidRPr="00071011">
        <w:rPr>
          <w:rFonts w:ascii="Times New Roman" w:hAnsi="Times New Roman"/>
          <w:b/>
          <w:sz w:val="28"/>
          <w:szCs w:val="28"/>
        </w:rPr>
        <w:t xml:space="preserve"> </w:t>
      </w:r>
      <w:r w:rsidR="00961CBE">
        <w:rPr>
          <w:rFonts w:ascii="Times New Roman" w:hAnsi="Times New Roman"/>
          <w:b/>
          <w:sz w:val="28"/>
          <w:szCs w:val="28"/>
        </w:rPr>
        <w:t>№ 2020.110744</w:t>
      </w:r>
    </w:p>
    <w:p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0"/>
      </w:tblGrid>
      <w:tr w:rsidR="00D643A5" w:rsidTr="00D643A5">
        <w:tc>
          <w:tcPr>
            <w:tcW w:w="5068" w:type="dxa"/>
          </w:tcPr>
          <w:p w:rsidR="00D643A5" w:rsidRDefault="00D643A5" w:rsidP="00B834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5069" w:type="dxa"/>
          </w:tcPr>
          <w:p w:rsidR="00D643A5" w:rsidRDefault="00A56E4C" w:rsidP="00A56E4C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«10» марта</w:t>
            </w:r>
            <w:r w:rsidR="00D643A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643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643A5" w:rsidRDefault="00D643A5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E3" w:rsidRPr="00071011" w:rsidRDefault="00BF37DC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EFC">
        <w:rPr>
          <w:rFonts w:ascii="Times New Roman" w:hAnsi="Times New Roman"/>
          <w:sz w:val="24"/>
          <w:szCs w:val="24"/>
        </w:rPr>
        <w:t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</w:t>
      </w:r>
      <w:r w:rsidR="005741B1" w:rsidRPr="00C57EFC">
        <w:rPr>
          <w:rFonts w:ascii="Times New Roman" w:hAnsi="Times New Roman"/>
          <w:sz w:val="24"/>
          <w:szCs w:val="24"/>
        </w:rPr>
        <w:t xml:space="preserve"> в дальнейшем </w:t>
      </w:r>
      <w:r w:rsidR="003D0D3F" w:rsidRPr="00C57EFC">
        <w:rPr>
          <w:rFonts w:ascii="Times New Roman" w:hAnsi="Times New Roman"/>
          <w:sz w:val="24"/>
          <w:szCs w:val="24"/>
        </w:rPr>
        <w:t>«Заказчик»</w:t>
      </w:r>
      <w:r w:rsidR="005C25E3" w:rsidRPr="00C57EFC">
        <w:rPr>
          <w:rFonts w:ascii="Times New Roman" w:hAnsi="Times New Roman"/>
          <w:sz w:val="24"/>
          <w:szCs w:val="24"/>
        </w:rPr>
        <w:t xml:space="preserve">, </w:t>
      </w:r>
      <w:r w:rsidR="00C57EFC" w:rsidRPr="00C57EFC">
        <w:rPr>
          <w:rFonts w:ascii="Times New Roman" w:hAnsi="Times New Roman"/>
          <w:sz w:val="24"/>
          <w:szCs w:val="24"/>
        </w:rPr>
        <w:t xml:space="preserve">в лице начальника отдела государственных закупок Шуваловой Валерии Викторовны, действующей на основании доверенности № </w:t>
      </w:r>
      <w:r w:rsidR="00F31EDF">
        <w:rPr>
          <w:rFonts w:ascii="Times New Roman" w:hAnsi="Times New Roman"/>
          <w:sz w:val="24"/>
          <w:szCs w:val="24"/>
        </w:rPr>
        <w:t>207</w:t>
      </w:r>
      <w:r w:rsidR="00C57EFC" w:rsidRPr="00C57EFC">
        <w:rPr>
          <w:rFonts w:ascii="Times New Roman" w:hAnsi="Times New Roman"/>
          <w:sz w:val="24"/>
          <w:szCs w:val="24"/>
        </w:rPr>
        <w:t xml:space="preserve"> от </w:t>
      </w:r>
      <w:r w:rsidR="00F31EDF">
        <w:rPr>
          <w:rFonts w:ascii="Times New Roman" w:hAnsi="Times New Roman"/>
          <w:sz w:val="24"/>
          <w:szCs w:val="24"/>
        </w:rPr>
        <w:t>05</w:t>
      </w:r>
      <w:r w:rsidR="00C57EFC" w:rsidRPr="00C57EFC">
        <w:rPr>
          <w:rFonts w:ascii="Times New Roman" w:hAnsi="Times New Roman"/>
          <w:sz w:val="24"/>
          <w:szCs w:val="24"/>
        </w:rPr>
        <w:t>.12.1</w:t>
      </w:r>
      <w:r w:rsidR="00F31EDF">
        <w:rPr>
          <w:rFonts w:ascii="Times New Roman" w:hAnsi="Times New Roman"/>
          <w:sz w:val="24"/>
          <w:szCs w:val="24"/>
        </w:rPr>
        <w:t>9</w:t>
      </w:r>
      <w:r w:rsidR="00C57EFC" w:rsidRPr="00C57EFC">
        <w:rPr>
          <w:rFonts w:ascii="Times New Roman" w:hAnsi="Times New Roman"/>
          <w:sz w:val="24"/>
          <w:szCs w:val="24"/>
        </w:rPr>
        <w:t>г.</w:t>
      </w:r>
      <w:r w:rsidR="005C25E3" w:rsidRPr="00C57EFC">
        <w:rPr>
          <w:rFonts w:ascii="Times New Roman" w:hAnsi="Times New Roman"/>
          <w:sz w:val="24"/>
          <w:szCs w:val="24"/>
        </w:rPr>
        <w:t>, с одной</w:t>
      </w:r>
      <w:r w:rsidR="005C25E3" w:rsidRPr="00071011">
        <w:rPr>
          <w:rFonts w:ascii="Times New Roman" w:hAnsi="Times New Roman"/>
          <w:sz w:val="24"/>
          <w:szCs w:val="24"/>
        </w:rPr>
        <w:t xml:space="preserve"> стороны, и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B64ACD">
        <w:rPr>
          <w:rFonts w:ascii="Times New Roman" w:hAnsi="Times New Roman"/>
          <w:sz w:val="24"/>
          <w:szCs w:val="24"/>
        </w:rPr>
        <w:t>Общество с ограниченной ответственностью «Вымпел», именуемое</w:t>
      </w:r>
      <w:r w:rsidR="005C25E3" w:rsidRPr="00071011">
        <w:rPr>
          <w:rFonts w:ascii="Times New Roman" w:hAnsi="Times New Roman"/>
          <w:sz w:val="24"/>
          <w:szCs w:val="24"/>
        </w:rPr>
        <w:t xml:space="preserve"> в дальнейшем «Поставщик», в лице </w:t>
      </w:r>
      <w:r w:rsidR="00B64ACD">
        <w:rPr>
          <w:rFonts w:ascii="Times New Roman" w:hAnsi="Times New Roman"/>
          <w:sz w:val="24"/>
          <w:szCs w:val="24"/>
        </w:rPr>
        <w:t>заместителя директора Чертыковцевой Галины</w:t>
      </w:r>
      <w:r w:rsidR="00B64ACD" w:rsidRPr="00B64ACD">
        <w:rPr>
          <w:rFonts w:ascii="Times New Roman" w:hAnsi="Times New Roman"/>
          <w:sz w:val="24"/>
          <w:szCs w:val="24"/>
        </w:rPr>
        <w:t xml:space="preserve"> Викторовн</w:t>
      </w:r>
      <w:r w:rsidR="00B64ACD">
        <w:rPr>
          <w:rFonts w:ascii="Times New Roman" w:hAnsi="Times New Roman"/>
          <w:sz w:val="24"/>
          <w:szCs w:val="24"/>
        </w:rPr>
        <w:t>ы, действующей</w:t>
      </w:r>
      <w:r w:rsidR="005C25E3" w:rsidRPr="00071011">
        <w:rPr>
          <w:rFonts w:ascii="Times New Roman" w:hAnsi="Times New Roman"/>
          <w:sz w:val="24"/>
          <w:szCs w:val="24"/>
        </w:rPr>
        <w:t xml:space="preserve"> 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 xml:space="preserve">основании </w:t>
      </w:r>
      <w:r w:rsidR="00B64ACD">
        <w:rPr>
          <w:rFonts w:ascii="Times New Roman" w:hAnsi="Times New Roman"/>
          <w:sz w:val="24"/>
          <w:szCs w:val="24"/>
        </w:rPr>
        <w:t>доверенности № 05 от 01.07.19г.</w:t>
      </w:r>
      <w:r w:rsidR="005C25E3" w:rsidRPr="00071011">
        <w:rPr>
          <w:rFonts w:ascii="Times New Roman" w:hAnsi="Times New Roman"/>
          <w:sz w:val="24"/>
          <w:szCs w:val="24"/>
        </w:rPr>
        <w:t>, с другой стороны, вместе именуемые «Стороны»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E43C2A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каждый в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</w:t>
      </w:r>
      <w:r w:rsidR="00E52F5E" w:rsidRPr="00071011">
        <w:rPr>
          <w:rFonts w:ascii="Times New Roman" w:hAnsi="Times New Roman"/>
          <w:sz w:val="24"/>
          <w:szCs w:val="24"/>
        </w:rPr>
        <w:t xml:space="preserve"> закона от</w:t>
      </w:r>
      <w:r w:rsidR="003D0D3F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18.07.2011 № 223</w:t>
      </w:r>
      <w:r w:rsidR="003349E0" w:rsidRPr="00071011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№223-ФЗ)</w:t>
      </w:r>
      <w:r w:rsidR="005C25E3" w:rsidRPr="00071011">
        <w:rPr>
          <w:rFonts w:ascii="Times New Roman" w:hAnsi="Times New Roman"/>
          <w:sz w:val="24"/>
          <w:szCs w:val="24"/>
        </w:rPr>
        <w:t xml:space="preserve">, при способе определения поставщика </w:t>
      </w:r>
      <w:r w:rsidR="00B64ACD">
        <w:rPr>
          <w:rFonts w:ascii="Times New Roman" w:hAnsi="Times New Roman"/>
          <w:sz w:val="24"/>
          <w:szCs w:val="24"/>
        </w:rPr>
        <w:t>запрос котировок в электронной форме</w:t>
      </w:r>
      <w:r w:rsidR="005C25E3" w:rsidRPr="00071011">
        <w:rPr>
          <w:rFonts w:ascii="Times New Roman" w:hAnsi="Times New Roman"/>
          <w:sz w:val="24"/>
          <w:szCs w:val="24"/>
        </w:rPr>
        <w:t xml:space="preserve"> (протокол </w:t>
      </w:r>
      <w:r w:rsidR="00B64ACD">
        <w:rPr>
          <w:rFonts w:ascii="Times New Roman" w:hAnsi="Times New Roman"/>
          <w:sz w:val="24"/>
          <w:szCs w:val="24"/>
        </w:rPr>
        <w:t>рассмотрения и оценки заявок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№</w:t>
      </w:r>
      <w:r w:rsidR="00E52F5E" w:rsidRPr="00071011">
        <w:rPr>
          <w:rFonts w:ascii="Times New Roman" w:hAnsi="Times New Roman"/>
          <w:sz w:val="24"/>
          <w:szCs w:val="24"/>
        </w:rPr>
        <w:t> </w:t>
      </w:r>
      <w:r w:rsidR="00B64ACD">
        <w:rPr>
          <w:rFonts w:ascii="Times New Roman" w:hAnsi="Times New Roman"/>
          <w:sz w:val="24"/>
          <w:szCs w:val="24"/>
        </w:rPr>
        <w:t xml:space="preserve">32008884070-01 </w:t>
      </w:r>
      <w:r w:rsidR="005C25E3" w:rsidRPr="00071011">
        <w:rPr>
          <w:rFonts w:ascii="Times New Roman" w:hAnsi="Times New Roman"/>
          <w:sz w:val="24"/>
          <w:szCs w:val="24"/>
        </w:rPr>
        <w:t>от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B64ACD">
        <w:rPr>
          <w:rFonts w:ascii="Times New Roman" w:hAnsi="Times New Roman"/>
          <w:sz w:val="24"/>
          <w:szCs w:val="24"/>
        </w:rPr>
        <w:t>26.02.20г.</w:t>
      </w:r>
      <w:r w:rsidR="005C25E3" w:rsidRPr="00071011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5C25E3" w:rsidRPr="00071011">
        <w:rPr>
          <w:rFonts w:ascii="Times New Roman" w:hAnsi="Times New Roman"/>
          <w:sz w:val="24"/>
          <w:szCs w:val="24"/>
        </w:rPr>
        <w:t xml:space="preserve">(далее </w:t>
      </w:r>
      <w:r w:rsidR="00B83490" w:rsidRPr="00071011">
        <w:rPr>
          <w:rFonts w:ascii="Times New Roman" w:hAnsi="Times New Roman"/>
          <w:sz w:val="24"/>
          <w:szCs w:val="24"/>
        </w:rPr>
        <w:t>–</w:t>
      </w:r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5C25E3" w:rsidRPr="00071011">
        <w:rPr>
          <w:rFonts w:ascii="Times New Roman" w:hAnsi="Times New Roman"/>
          <w:sz w:val="24"/>
          <w:szCs w:val="24"/>
        </w:rPr>
        <w:t>) о</w:t>
      </w:r>
      <w:r w:rsidR="006D2967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нижеследующем:</w:t>
      </w:r>
    </w:p>
    <w:p w:rsidR="00511FD0" w:rsidRPr="00071011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Предмет </w:t>
      </w:r>
      <w:r w:rsidR="003349E0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5C25E3" w:rsidRPr="00071011" w:rsidRDefault="00153BF8" w:rsidP="000A60E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1.1. </w:t>
      </w:r>
      <w:r w:rsidR="00494C0A" w:rsidRPr="00071011">
        <w:rPr>
          <w:rFonts w:ascii="Times New Roman" w:hAnsi="Times New Roman"/>
          <w:sz w:val="24"/>
          <w:szCs w:val="24"/>
        </w:rPr>
        <w:t xml:space="preserve">Предметом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94C0A" w:rsidRPr="00071011">
        <w:rPr>
          <w:rFonts w:ascii="Times New Roman" w:hAnsi="Times New Roman"/>
          <w:sz w:val="24"/>
          <w:szCs w:val="24"/>
        </w:rPr>
        <w:t xml:space="preserve">является поставка </w:t>
      </w:r>
      <w:r w:rsidR="00D27508" w:rsidRPr="00D27508">
        <w:rPr>
          <w:rFonts w:ascii="Times New Roman" w:hAnsi="Times New Roman"/>
          <w:sz w:val="24"/>
          <w:szCs w:val="24"/>
        </w:rPr>
        <w:t>расходных материалов для применения в ветеринарии (пробирки)</w:t>
      </w:r>
      <w:r w:rsidR="00B47D65" w:rsidRPr="00B47D65">
        <w:rPr>
          <w:rFonts w:ascii="Times New Roman" w:hAnsi="Times New Roman"/>
          <w:sz w:val="24"/>
          <w:szCs w:val="24"/>
        </w:rPr>
        <w:t xml:space="preserve"> </w:t>
      </w:r>
      <w:r w:rsidR="00494C0A" w:rsidRPr="00071011">
        <w:rPr>
          <w:rFonts w:ascii="Times New Roman" w:hAnsi="Times New Roman"/>
          <w:sz w:val="24"/>
          <w:szCs w:val="24"/>
        </w:rPr>
        <w:t xml:space="preserve">(далее </w:t>
      </w:r>
      <w:r w:rsidR="008B2421" w:rsidRPr="00071011">
        <w:rPr>
          <w:rFonts w:ascii="Times New Roman" w:hAnsi="Times New Roman"/>
          <w:sz w:val="24"/>
          <w:szCs w:val="24"/>
        </w:rPr>
        <w:t>–</w:t>
      </w:r>
      <w:r w:rsidR="00494C0A" w:rsidRPr="00071011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494C0A" w:rsidRPr="00071011">
        <w:rPr>
          <w:rFonts w:ascii="Times New Roman" w:hAnsi="Times New Roman"/>
          <w:sz w:val="24"/>
          <w:szCs w:val="24"/>
        </w:rPr>
        <w:t>нужд Заказчика в соответствии с Описанием объекта закупки (приложение № 1 к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494C0A" w:rsidRPr="00071011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494C0A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1.2. 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Поставщиком в соответствии с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1.3.</w:t>
      </w:r>
      <w:r w:rsidR="00511FD0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071011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D2382" w:rsidRPr="00071011" w:rsidRDefault="001D2382" w:rsidP="00511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Поставляемый Товар должен быть новым Товаром, то есть Товаром, который не был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</w:t>
      </w:r>
    </w:p>
    <w:p w:rsidR="001D2382" w:rsidRPr="00071011" w:rsidRDefault="00153BF8" w:rsidP="00511FD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также обязуется </w:t>
      </w:r>
      <w:r w:rsidR="00B43A9D" w:rsidRPr="00071011">
        <w:rPr>
          <w:rFonts w:ascii="Times New Roman" w:hAnsi="Times New Roman"/>
          <w:sz w:val="24"/>
          <w:szCs w:val="24"/>
        </w:rPr>
        <w:t xml:space="preserve">обеспечить </w:t>
      </w:r>
      <w:r w:rsidR="001D2382" w:rsidRPr="00071011">
        <w:rPr>
          <w:rFonts w:ascii="Times New Roman" w:hAnsi="Times New Roman"/>
          <w:sz w:val="24"/>
          <w:szCs w:val="24"/>
        </w:rPr>
        <w:t>оказа</w:t>
      </w:r>
      <w:r w:rsidR="00B43A9D" w:rsidRPr="00071011">
        <w:rPr>
          <w:rFonts w:ascii="Times New Roman" w:hAnsi="Times New Roman"/>
          <w:sz w:val="24"/>
          <w:szCs w:val="24"/>
        </w:rPr>
        <w:t>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следующи</w:t>
      </w:r>
      <w:r w:rsidR="00B43A9D" w:rsidRPr="00071011">
        <w:rPr>
          <w:rFonts w:ascii="Times New Roman" w:hAnsi="Times New Roman"/>
          <w:sz w:val="24"/>
          <w:szCs w:val="24"/>
        </w:rPr>
        <w:t>х услуг</w:t>
      </w:r>
      <w:r w:rsidR="001D2382" w:rsidRPr="00071011">
        <w:rPr>
          <w:rFonts w:ascii="Times New Roman" w:hAnsi="Times New Roman"/>
          <w:sz w:val="24"/>
          <w:szCs w:val="24"/>
        </w:rPr>
        <w:t xml:space="preserve"> (выполн</w:t>
      </w:r>
      <w:r w:rsidR="00B43A9D" w:rsidRPr="00071011">
        <w:rPr>
          <w:rFonts w:ascii="Times New Roman" w:hAnsi="Times New Roman"/>
          <w:sz w:val="24"/>
          <w:szCs w:val="24"/>
        </w:rPr>
        <w:t>ение работ), связанных</w:t>
      </w:r>
      <w:r w:rsidR="001D2382" w:rsidRPr="00071011">
        <w:rPr>
          <w:rFonts w:ascii="Times New Roman" w:hAnsi="Times New Roman"/>
          <w:sz w:val="24"/>
          <w:szCs w:val="24"/>
        </w:rPr>
        <w:t xml:space="preserve"> с поставкой Товара:</w:t>
      </w:r>
    </w:p>
    <w:p w:rsidR="001D2382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BB4">
        <w:rPr>
          <w:rFonts w:ascii="Times New Roman" w:hAnsi="Times New Roman"/>
          <w:sz w:val="24"/>
          <w:szCs w:val="24"/>
        </w:rPr>
        <w:t>1.4.1. </w:t>
      </w:r>
      <w:r w:rsidR="00BF37DC" w:rsidRPr="002D2BB4">
        <w:rPr>
          <w:rFonts w:ascii="Times New Roman" w:hAnsi="Times New Roman"/>
          <w:sz w:val="24"/>
          <w:szCs w:val="24"/>
        </w:rPr>
        <w:t xml:space="preserve">Доставка, разгрузка Товара </w:t>
      </w:r>
      <w:r w:rsidR="002D2BB4" w:rsidRPr="002D2BB4">
        <w:rPr>
          <w:rFonts w:ascii="Times New Roman" w:hAnsi="Times New Roman"/>
          <w:sz w:val="24"/>
          <w:szCs w:val="24"/>
        </w:rPr>
        <w:t xml:space="preserve">производится </w:t>
      </w:r>
      <w:r w:rsidR="00BF37DC" w:rsidRPr="002D2BB4">
        <w:rPr>
          <w:rFonts w:ascii="Times New Roman" w:hAnsi="Times New Roman"/>
          <w:sz w:val="24"/>
          <w:szCs w:val="24"/>
        </w:rPr>
        <w:t xml:space="preserve">силами </w:t>
      </w:r>
      <w:r w:rsidR="002D2BB4" w:rsidRPr="002D2BB4">
        <w:rPr>
          <w:rFonts w:ascii="Times New Roman" w:hAnsi="Times New Roman"/>
          <w:sz w:val="24"/>
          <w:szCs w:val="24"/>
        </w:rPr>
        <w:t xml:space="preserve">и средствами </w:t>
      </w:r>
      <w:r w:rsidR="00BF37DC" w:rsidRPr="002D2BB4">
        <w:rPr>
          <w:rFonts w:ascii="Times New Roman" w:hAnsi="Times New Roman"/>
          <w:sz w:val="24"/>
          <w:szCs w:val="24"/>
        </w:rPr>
        <w:t>Поставщика</w:t>
      </w:r>
      <w:r w:rsidR="001D2382" w:rsidRPr="002D2BB4">
        <w:rPr>
          <w:rFonts w:ascii="Times New Roman" w:hAnsi="Times New Roman"/>
          <w:sz w:val="24"/>
          <w:szCs w:val="24"/>
        </w:rPr>
        <w:t>.</w:t>
      </w:r>
    </w:p>
    <w:p w:rsidR="006D2967" w:rsidRPr="00071011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Pr="00071011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2. 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1D2382" w:rsidRPr="00071011" w:rsidRDefault="003D0D3F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2.1. </w:t>
      </w:r>
      <w:r w:rsidR="001D2382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составляет </w:t>
      </w:r>
      <w:r w:rsidR="00370490" w:rsidRPr="00370490">
        <w:rPr>
          <w:rFonts w:ascii="Times New Roman" w:hAnsi="Times New Roman"/>
          <w:sz w:val="24"/>
          <w:szCs w:val="24"/>
        </w:rPr>
        <w:t>34 116,00 (тридцать четыре тысячи сто шестнадцать) рублей 00 копеек</w:t>
      </w:r>
      <w:r w:rsidR="001D2382" w:rsidRPr="00071011">
        <w:rPr>
          <w:rFonts w:ascii="Times New Roman" w:hAnsi="Times New Roman"/>
          <w:sz w:val="24"/>
          <w:szCs w:val="24"/>
        </w:rPr>
        <w:t xml:space="preserve">, НДС не предусмотрен на основании </w:t>
      </w:r>
      <w:r w:rsidR="008D6AE6" w:rsidRPr="008D6AE6">
        <w:rPr>
          <w:rFonts w:ascii="Times New Roman" w:hAnsi="Times New Roman"/>
          <w:sz w:val="24"/>
          <w:szCs w:val="24"/>
        </w:rPr>
        <w:t>гл.26.2 НК РФ</w:t>
      </w:r>
      <w:r w:rsidR="008D6AE6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(далее </w:t>
      </w:r>
      <w:r w:rsidR="00E52F5E" w:rsidRPr="00071011">
        <w:rPr>
          <w:rFonts w:ascii="Times New Roman" w:hAnsi="Times New Roman"/>
          <w:sz w:val="24"/>
          <w:szCs w:val="24"/>
        </w:rPr>
        <w:t>–</w:t>
      </w:r>
      <w:r w:rsidR="001D2382" w:rsidRPr="00071011">
        <w:rPr>
          <w:rFonts w:ascii="Times New Roman" w:hAnsi="Times New Roman"/>
          <w:sz w:val="24"/>
          <w:szCs w:val="24"/>
        </w:rPr>
        <w:t xml:space="preserve"> цена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).</w:t>
      </w:r>
    </w:p>
    <w:p w:rsidR="00FF391C" w:rsidRPr="00BF37DC" w:rsidRDefault="00FF391C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случае, если </w:t>
      </w:r>
      <w:r w:rsidR="003349E0"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Договор </w:t>
      </w: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заключается с 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B64A5" w:rsidRPr="00BF37DC">
        <w:rPr>
          <w:rFonts w:ascii="Times New Roman" w:hAnsi="Times New Roman"/>
          <w:i/>
          <w:sz w:val="24"/>
          <w:szCs w:val="24"/>
          <w:lang w:eastAsia="ru-RU"/>
        </w:rPr>
        <w:t>договора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F51FC" w:rsidRPr="00071011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2.2. 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является твердой и не может измен</w:t>
      </w:r>
      <w:r w:rsidR="003841F9" w:rsidRPr="00071011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071011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. 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включает в себя расходы, связанные с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>п</w:t>
      </w:r>
      <w:r w:rsidR="000561CF" w:rsidRPr="00071011">
        <w:rPr>
          <w:rFonts w:ascii="Times New Roman" w:hAnsi="Times New Roman"/>
          <w:sz w:val="24"/>
          <w:szCs w:val="24"/>
        </w:rPr>
        <w:t>оставкой Товара, предусмотренного</w:t>
      </w:r>
      <w:r w:rsidR="005F51FC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, в полном объеме, </w:t>
      </w:r>
      <w:r w:rsidR="009204C8">
        <w:rPr>
          <w:rFonts w:ascii="Times New Roman" w:hAnsi="Times New Roman"/>
          <w:sz w:val="24"/>
          <w:szCs w:val="24"/>
        </w:rPr>
        <w:t xml:space="preserve">доставку, разгрузку, </w:t>
      </w:r>
      <w:r w:rsidR="005F51FC" w:rsidRPr="00071011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других обязательных платежей.</w:t>
      </w:r>
    </w:p>
    <w:p w:rsidR="005F51FC" w:rsidRPr="00071011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2.3. </w:t>
      </w:r>
      <w:r w:rsidR="005F51FC" w:rsidRPr="00071011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071011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071011">
        <w:rPr>
          <w:rFonts w:ascii="Times New Roman" w:hAnsi="Times New Roman"/>
          <w:sz w:val="24"/>
          <w:szCs w:val="24"/>
        </w:rPr>
        <w:t>14.05.201</w:t>
      </w:r>
      <w:r w:rsidRPr="00071011">
        <w:rPr>
          <w:rFonts w:ascii="Times New Roman" w:hAnsi="Times New Roman"/>
          <w:sz w:val="24"/>
          <w:szCs w:val="24"/>
        </w:rPr>
        <w:t>3 № </w:t>
      </w:r>
      <w:r w:rsidR="005F51FC" w:rsidRPr="00071011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071011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071011">
        <w:rPr>
          <w:rFonts w:ascii="Times New Roman" w:hAnsi="Times New Roman"/>
          <w:sz w:val="24"/>
          <w:szCs w:val="24"/>
        </w:rPr>
        <w:t xml:space="preserve"> при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071011">
        <w:rPr>
          <w:rFonts w:ascii="Times New Roman" w:hAnsi="Times New Roman"/>
          <w:sz w:val="24"/>
          <w:szCs w:val="24"/>
        </w:rPr>
        <w:t>2 миллиона 250 тысяч</w:t>
      </w:r>
      <w:r w:rsidR="005F51FC" w:rsidRPr="00071011">
        <w:rPr>
          <w:rFonts w:ascii="Times New Roman" w:hAnsi="Times New Roman"/>
          <w:sz w:val="24"/>
          <w:szCs w:val="24"/>
        </w:rPr>
        <w:t xml:space="preserve"> рублей в</w:t>
      </w:r>
      <w:r w:rsidR="000561CF" w:rsidRPr="00071011">
        <w:rPr>
          <w:rFonts w:ascii="Times New Roman" w:hAnsi="Times New Roman"/>
          <w:sz w:val="24"/>
          <w:szCs w:val="24"/>
        </w:rPr>
        <w:t xml:space="preserve"> </w:t>
      </w:r>
      <w:r w:rsidR="003841F9" w:rsidRPr="00071011">
        <w:rPr>
          <w:rFonts w:ascii="Times New Roman" w:hAnsi="Times New Roman"/>
          <w:sz w:val="24"/>
          <w:szCs w:val="24"/>
        </w:rPr>
        <w:t>течение 2 </w:t>
      </w:r>
      <w:r w:rsidR="005F51FC" w:rsidRPr="00071011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274EBE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EEE">
        <w:rPr>
          <w:rFonts w:ascii="Times New Roman" w:hAnsi="Times New Roman"/>
          <w:sz w:val="24"/>
          <w:szCs w:val="24"/>
        </w:rPr>
        <w:t xml:space="preserve">2.4. Оплата за поставленный Товар производится Заказчиком в срок не более </w:t>
      </w:r>
      <w:r w:rsidR="00B47D65">
        <w:rPr>
          <w:rFonts w:ascii="Times New Roman" w:hAnsi="Times New Roman"/>
          <w:sz w:val="24"/>
          <w:szCs w:val="24"/>
        </w:rPr>
        <w:t>15</w:t>
      </w:r>
      <w:r w:rsidRPr="00A92EEE">
        <w:rPr>
          <w:rFonts w:ascii="Times New Roman" w:hAnsi="Times New Roman"/>
          <w:sz w:val="24"/>
          <w:szCs w:val="24"/>
        </w:rPr>
        <w:t xml:space="preserve"> (</w:t>
      </w:r>
      <w:r w:rsidR="00B47D65">
        <w:rPr>
          <w:rFonts w:ascii="Times New Roman" w:hAnsi="Times New Roman"/>
          <w:sz w:val="24"/>
          <w:szCs w:val="24"/>
        </w:rPr>
        <w:t>пятнадцати</w:t>
      </w:r>
      <w:r w:rsidRPr="00A92EEE">
        <w:rPr>
          <w:rFonts w:ascii="Times New Roman" w:hAnsi="Times New Roman"/>
          <w:sz w:val="24"/>
          <w:szCs w:val="24"/>
        </w:rPr>
        <w:t>)</w:t>
      </w:r>
      <w:r w:rsidR="00BB6764" w:rsidRPr="00A92EEE">
        <w:rPr>
          <w:rFonts w:ascii="Times New Roman" w:hAnsi="Times New Roman"/>
          <w:sz w:val="24"/>
          <w:szCs w:val="24"/>
        </w:rPr>
        <w:t xml:space="preserve"> рабочих</w:t>
      </w:r>
      <w:r w:rsidRPr="00A92EEE">
        <w:rPr>
          <w:rFonts w:ascii="Times New Roman" w:hAnsi="Times New Roman"/>
          <w:sz w:val="24"/>
          <w:szCs w:val="24"/>
        </w:rPr>
        <w:t xml:space="preserve"> дней с даты подписания Заказчиком товарной (товарно-транспортной) накладной.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AD5BC2" w:rsidRPr="00071011" w:rsidRDefault="00AD5BC2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BC2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AD5BC2">
        <w:rPr>
          <w:rFonts w:ascii="Times New Roman" w:hAnsi="Times New Roman"/>
          <w:sz w:val="24"/>
          <w:szCs w:val="24"/>
        </w:rPr>
        <w:t xml:space="preserve"> в полном </w:t>
      </w:r>
      <w:r>
        <w:rPr>
          <w:rFonts w:ascii="Times New Roman" w:hAnsi="Times New Roman"/>
          <w:sz w:val="24"/>
          <w:szCs w:val="24"/>
        </w:rPr>
        <w:t>объеме</w:t>
      </w:r>
      <w:r w:rsidRPr="00AD5BC2">
        <w:rPr>
          <w:rFonts w:ascii="Times New Roman" w:hAnsi="Times New Roman"/>
          <w:sz w:val="24"/>
          <w:szCs w:val="24"/>
        </w:rPr>
        <w:t xml:space="preserve"> Стороны подписывают акт приема-передачи товаров, оформленного по прилагаемой форме (приложение № 2 к Договору).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F10FED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5F51FC" w:rsidRPr="00071011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2.5. 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может быть снижена по соглашению Сторон без изменения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/>
          <w:sz w:val="24"/>
          <w:szCs w:val="24"/>
        </w:rPr>
        <w:t xml:space="preserve">количества Товара, качества поставляемого Товара и иных условий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5F51FC" w:rsidRPr="00071011">
        <w:rPr>
          <w:rFonts w:ascii="Times New Roman" w:hAnsi="Times New Roman"/>
          <w:sz w:val="24"/>
          <w:szCs w:val="24"/>
        </w:rPr>
        <w:t xml:space="preserve">. При этом Стороны составляют и подписывают дополнительное соглашение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/>
          <w:sz w:val="24"/>
          <w:szCs w:val="24"/>
        </w:rPr>
        <w:t>.</w:t>
      </w:r>
    </w:p>
    <w:p w:rsidR="005F51FC" w:rsidRPr="00071011" w:rsidRDefault="00006D58" w:rsidP="00071011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2.6. П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о предложению Заказчика предусмотренное </w:t>
      </w:r>
      <w:r w:rsidR="003349E0" w:rsidRPr="0007101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 w:cs="Times New Roman"/>
          <w:sz w:val="24"/>
          <w:szCs w:val="24"/>
        </w:rPr>
        <w:t>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071011">
        <w:rPr>
          <w:rFonts w:ascii="Times New Roman" w:hAnsi="Times New Roman" w:cs="Times New Roman"/>
          <w:sz w:val="24"/>
          <w:szCs w:val="24"/>
        </w:rPr>
        <w:t> </w:t>
      </w:r>
      <w:r w:rsidR="003349E0" w:rsidRPr="00071011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. </w:t>
      </w:r>
      <w:r w:rsidR="007A6904" w:rsidRPr="00071011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пропорционально дополнительному количеству Товара исходя из</w:t>
      </w:r>
      <w:r w:rsidR="008F1E01" w:rsidRPr="00071011">
        <w:rPr>
          <w:rFonts w:ascii="Times New Roman" w:eastAsia="Calibri" w:hAnsi="Times New Roman" w:cs="Times New Roman"/>
          <w:sz w:val="24"/>
          <w:szCs w:val="24"/>
        </w:rPr>
        <w:t> 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установленной в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Договоре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цены единицы Товара, но не более чем на </w:t>
      </w:r>
      <w:r w:rsidR="005F51FC" w:rsidRPr="00071011">
        <w:rPr>
          <w:rFonts w:ascii="Times New Roman" w:hAnsi="Times New Roman" w:cs="Times New Roman"/>
          <w:sz w:val="24"/>
          <w:szCs w:val="24"/>
        </w:rPr>
        <w:t>10% (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десять процентов) цены </w:t>
      </w:r>
      <w:r w:rsidR="00F10FED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. При уменьшении предусмотренного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количества Товара Стороны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исходя из цены единицы Товара.</w:t>
      </w:r>
    </w:p>
    <w:p w:rsidR="0019066E" w:rsidRPr="00071011" w:rsidRDefault="0019066E" w:rsidP="00780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487">
        <w:rPr>
          <w:rFonts w:ascii="Times New Roman" w:hAnsi="Times New Roman"/>
          <w:b/>
          <w:sz w:val="24"/>
          <w:szCs w:val="24"/>
        </w:rPr>
        <w:t>3.</w:t>
      </w:r>
      <w:r w:rsidR="008F1E01" w:rsidRPr="00C96487">
        <w:rPr>
          <w:rFonts w:ascii="Times New Roman" w:hAnsi="Times New Roman"/>
          <w:b/>
          <w:sz w:val="24"/>
          <w:szCs w:val="24"/>
        </w:rPr>
        <w:t> </w:t>
      </w:r>
      <w:r w:rsidRPr="00C96487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:rsidR="001D2382" w:rsidRPr="00071011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3.1. Поставка Товара осуществляется силами и средствами Поставщика по адресу: </w:t>
      </w:r>
      <w:r w:rsidR="00B47D65" w:rsidRPr="00B47D65">
        <w:rPr>
          <w:rFonts w:ascii="Times New Roman" w:hAnsi="Times New Roman"/>
          <w:sz w:val="24"/>
          <w:szCs w:val="24"/>
        </w:rPr>
        <w:t>г. Новосибирск, ул. Тимирязева, 71, многофункциональный ветеринарный центр.</w:t>
      </w:r>
    </w:p>
    <w:p w:rsidR="001D2382" w:rsidRPr="00071011" w:rsidRDefault="00006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3.2. </w:t>
      </w:r>
      <w:r w:rsidR="001D2382" w:rsidRPr="00071011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3.3. Товар должен иметь упаковку, предотвращающую его порчу при транспортировке.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F363C1" w:rsidRDefault="007A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52C2">
        <w:rPr>
          <w:rFonts w:ascii="Times New Roman" w:hAnsi="Times New Roman"/>
          <w:sz w:val="24"/>
          <w:szCs w:val="24"/>
        </w:rPr>
        <w:t>3.4. Не позднее</w:t>
      </w:r>
      <w:r w:rsidR="001D2382" w:rsidRPr="000752C2">
        <w:rPr>
          <w:rFonts w:ascii="Times New Roman" w:hAnsi="Times New Roman"/>
          <w:sz w:val="24"/>
          <w:szCs w:val="24"/>
        </w:rPr>
        <w:t xml:space="preserve"> чем за </w:t>
      </w:r>
      <w:r w:rsidR="005341A9" w:rsidRPr="000752C2">
        <w:rPr>
          <w:rFonts w:ascii="Times New Roman" w:hAnsi="Times New Roman"/>
          <w:sz w:val="24"/>
          <w:szCs w:val="24"/>
        </w:rPr>
        <w:t>1 (один)</w:t>
      </w:r>
      <w:r w:rsidR="001D2382" w:rsidRPr="000752C2">
        <w:rPr>
          <w:rFonts w:ascii="Times New Roman" w:hAnsi="Times New Roman"/>
          <w:sz w:val="24"/>
          <w:szCs w:val="24"/>
        </w:rPr>
        <w:t xml:space="preserve"> рабо</w:t>
      </w:r>
      <w:r w:rsidR="00B21308" w:rsidRPr="000752C2">
        <w:rPr>
          <w:rFonts w:ascii="Times New Roman" w:hAnsi="Times New Roman"/>
          <w:sz w:val="24"/>
          <w:szCs w:val="24"/>
        </w:rPr>
        <w:t>чи</w:t>
      </w:r>
      <w:r w:rsidR="005341A9" w:rsidRPr="000752C2">
        <w:rPr>
          <w:rFonts w:ascii="Times New Roman" w:hAnsi="Times New Roman"/>
          <w:sz w:val="24"/>
          <w:szCs w:val="24"/>
        </w:rPr>
        <w:t>й</w:t>
      </w:r>
      <w:r w:rsidR="00B21308" w:rsidRPr="000752C2">
        <w:rPr>
          <w:rFonts w:ascii="Times New Roman" w:hAnsi="Times New Roman"/>
          <w:sz w:val="24"/>
          <w:szCs w:val="24"/>
        </w:rPr>
        <w:t xml:space="preserve"> д</w:t>
      </w:r>
      <w:r w:rsidR="005341A9" w:rsidRPr="000752C2">
        <w:rPr>
          <w:rFonts w:ascii="Times New Roman" w:hAnsi="Times New Roman"/>
          <w:sz w:val="24"/>
          <w:szCs w:val="24"/>
        </w:rPr>
        <w:t>ень</w:t>
      </w:r>
      <w:r w:rsidR="00B21308" w:rsidRPr="000752C2">
        <w:rPr>
          <w:rFonts w:ascii="Times New Roman" w:hAnsi="Times New Roman"/>
          <w:sz w:val="24"/>
          <w:szCs w:val="24"/>
        </w:rPr>
        <w:t xml:space="preserve"> до дня доставки Товара</w:t>
      </w:r>
      <w:r w:rsidR="001D2382" w:rsidRPr="000752C2">
        <w:rPr>
          <w:rFonts w:ascii="Times New Roman" w:hAnsi="Times New Roman"/>
          <w:sz w:val="24"/>
          <w:szCs w:val="24"/>
        </w:rPr>
        <w:t xml:space="preserve"> Поставщик обязан согласовать с представителем Заказчика дату и время доставки Товара.</w:t>
      </w:r>
      <w:r w:rsidR="001D2382" w:rsidRPr="00F363C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D2382" w:rsidRPr="00CD51BA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1BA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CD51BA">
        <w:rPr>
          <w:rFonts w:ascii="Times New Roman" w:hAnsi="Times New Roman"/>
          <w:sz w:val="24"/>
          <w:szCs w:val="24"/>
        </w:rPr>
        <w:t> </w:t>
      </w:r>
      <w:r w:rsidRPr="00CD51BA">
        <w:rPr>
          <w:rFonts w:ascii="Times New Roman" w:hAnsi="Times New Roman"/>
          <w:sz w:val="24"/>
          <w:szCs w:val="24"/>
        </w:rPr>
        <w:t>п.</w:t>
      </w:r>
      <w:r w:rsidR="00EA0184" w:rsidRPr="00CD51BA">
        <w:rPr>
          <w:rFonts w:ascii="Times New Roman" w:hAnsi="Times New Roman"/>
          <w:sz w:val="24"/>
          <w:szCs w:val="24"/>
        </w:rPr>
        <w:t> </w:t>
      </w:r>
      <w:r w:rsidRPr="00CD51BA">
        <w:rPr>
          <w:rFonts w:ascii="Times New Roman" w:hAnsi="Times New Roman"/>
          <w:sz w:val="24"/>
          <w:szCs w:val="24"/>
        </w:rPr>
        <w:t xml:space="preserve">6.2 </w:t>
      </w:r>
      <w:r w:rsidR="00F10FED" w:rsidRPr="00CD51BA">
        <w:rPr>
          <w:rFonts w:ascii="Times New Roman" w:hAnsi="Times New Roman"/>
          <w:sz w:val="24"/>
          <w:szCs w:val="24"/>
        </w:rPr>
        <w:t>Договора</w:t>
      </w:r>
      <w:r w:rsidRPr="00CD51BA">
        <w:rPr>
          <w:rFonts w:ascii="Times New Roman" w:hAnsi="Times New Roman"/>
          <w:sz w:val="24"/>
          <w:szCs w:val="24"/>
        </w:rPr>
        <w:t>, товарную (товарно-транспортную) накладную и акт приема-передачи товара, счет, счет-фактуру.</w:t>
      </w:r>
    </w:p>
    <w:p w:rsidR="001D2382" w:rsidRPr="00F363C1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D51BA">
        <w:rPr>
          <w:rFonts w:ascii="Times New Roman" w:hAnsi="Times New Roman"/>
          <w:sz w:val="24"/>
          <w:szCs w:val="24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B51619" w:rsidRPr="00B51619" w:rsidRDefault="00006D58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8">
        <w:rPr>
          <w:rFonts w:ascii="Times New Roman" w:hAnsi="Times New Roman"/>
          <w:sz w:val="24"/>
          <w:szCs w:val="24"/>
        </w:rPr>
        <w:t>3.6. </w:t>
      </w:r>
      <w:r w:rsidR="00B51619" w:rsidRPr="00B51619">
        <w:rPr>
          <w:rFonts w:ascii="Times New Roman" w:hAnsi="Times New Roman"/>
          <w:sz w:val="24"/>
          <w:szCs w:val="24"/>
        </w:rPr>
        <w:t>Поставка Товара осуществляется партиями по наименованию и в количестве, указанном в заявках Заказчика</w:t>
      </w:r>
      <w:r w:rsidR="00B51619" w:rsidRPr="00BF4B39">
        <w:rPr>
          <w:rFonts w:ascii="Times New Roman" w:hAnsi="Times New Roman"/>
          <w:sz w:val="24"/>
          <w:szCs w:val="24"/>
        </w:rPr>
        <w:t xml:space="preserve">. </w:t>
      </w:r>
      <w:r w:rsidR="00B51619" w:rsidRPr="00BF4B39">
        <w:rPr>
          <w:rFonts w:ascii="Times New Roman" w:hAnsi="Times New Roman"/>
          <w:b/>
          <w:sz w:val="24"/>
          <w:szCs w:val="24"/>
        </w:rPr>
        <w:t>Период поставки:</w:t>
      </w:r>
      <w:r w:rsidR="00B51619" w:rsidRPr="00BF4B39">
        <w:rPr>
          <w:rFonts w:ascii="Times New Roman" w:hAnsi="Times New Roman"/>
          <w:sz w:val="24"/>
          <w:szCs w:val="24"/>
        </w:rPr>
        <w:t xml:space="preserve"> </w:t>
      </w:r>
      <w:r w:rsidR="00B47D65" w:rsidRPr="00B47D65">
        <w:rPr>
          <w:rFonts w:ascii="Times New Roman" w:hAnsi="Times New Roman"/>
          <w:sz w:val="24"/>
          <w:szCs w:val="24"/>
        </w:rPr>
        <w:t>с момента заключения Договора по 31 декабря 2020г.</w:t>
      </w:r>
    </w:p>
    <w:p w:rsidR="00B51619" w:rsidRPr="00B51619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619"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:rsidR="00B51619" w:rsidRPr="00B51619" w:rsidRDefault="00B47D65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D65">
        <w:rPr>
          <w:rFonts w:ascii="Times New Roman" w:hAnsi="Times New Roman"/>
          <w:sz w:val="24"/>
          <w:szCs w:val="24"/>
        </w:rPr>
        <w:t>Поставка Товара осуществляется Поставщиком в течение 15 (пятнадцати) календарных дней с момента передачи ему заявки.</w:t>
      </w:r>
      <w:r w:rsidR="00B51619" w:rsidRPr="00B51619">
        <w:rPr>
          <w:rFonts w:ascii="Times New Roman" w:hAnsi="Times New Roman"/>
          <w:sz w:val="24"/>
          <w:szCs w:val="24"/>
        </w:rPr>
        <w:t xml:space="preserve"> </w:t>
      </w:r>
    </w:p>
    <w:p w:rsidR="00B51619" w:rsidRPr="00B51619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619">
        <w:rPr>
          <w:rFonts w:ascii="Times New Roman" w:hAnsi="Times New Roman"/>
          <w:sz w:val="24"/>
          <w:szCs w:val="24"/>
        </w:rPr>
        <w:t xml:space="preserve">Заявка может быть передана Заказчиком как в </w:t>
      </w:r>
      <w:r w:rsidR="00363C98">
        <w:rPr>
          <w:rFonts w:ascii="Times New Roman" w:hAnsi="Times New Roman"/>
          <w:sz w:val="24"/>
          <w:szCs w:val="24"/>
        </w:rPr>
        <w:t xml:space="preserve">устной форме (по телефону </w:t>
      </w:r>
      <w:r w:rsidR="00363C98" w:rsidRPr="00363C98">
        <w:rPr>
          <w:rFonts w:ascii="Times New Roman" w:hAnsi="Times New Roman"/>
          <w:sz w:val="24"/>
          <w:szCs w:val="24"/>
        </w:rPr>
        <w:t>+7(953)771-3149</w:t>
      </w:r>
      <w:r w:rsidRPr="00B51619">
        <w:rPr>
          <w:rFonts w:ascii="Times New Roman" w:hAnsi="Times New Roman"/>
          <w:sz w:val="24"/>
          <w:szCs w:val="24"/>
        </w:rPr>
        <w:t xml:space="preserve">), так и в письменной (нарочным, по электронной почте </w:t>
      </w:r>
      <w:r w:rsidR="00363C98" w:rsidRPr="00363C98">
        <w:rPr>
          <w:rFonts w:ascii="Times New Roman" w:hAnsi="Times New Roman"/>
          <w:sz w:val="24"/>
          <w:szCs w:val="24"/>
        </w:rPr>
        <w:t>ooo_vympel@bk.ru</w:t>
      </w:r>
      <w:r w:rsidRPr="00B51619">
        <w:rPr>
          <w:rFonts w:ascii="Times New Roman" w:hAnsi="Times New Roman"/>
          <w:sz w:val="24"/>
          <w:szCs w:val="24"/>
        </w:rPr>
        <w:t>).</w:t>
      </w:r>
    </w:p>
    <w:p w:rsidR="00B51619" w:rsidRPr="00B51619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619">
        <w:rPr>
          <w:rFonts w:ascii="Times New Roman" w:hAnsi="Times New Roman"/>
          <w:sz w:val="24"/>
          <w:szCs w:val="24"/>
        </w:rPr>
        <w:t xml:space="preserve">При отказе Поставщика от поставки Товара Заказчиком составляется акт об отказе в поставке Товара. В данный акт вносятся сведения о дате и времени отказа, наименовании и количестве Товара, о причинах отказа, о фамилии, имени, отчестве (при наличии) и должности лица, принимающего заявку. </w:t>
      </w:r>
    </w:p>
    <w:p w:rsidR="00B51619" w:rsidRPr="00B51619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619">
        <w:rPr>
          <w:rFonts w:ascii="Times New Roman" w:hAnsi="Times New Roman"/>
          <w:sz w:val="24"/>
          <w:szCs w:val="24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1D2382" w:rsidRPr="00071011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619">
        <w:rPr>
          <w:rFonts w:ascii="Times New Roman" w:hAnsi="Times New Roman"/>
          <w:sz w:val="24"/>
          <w:szCs w:val="24"/>
        </w:rPr>
        <w:t>Данные акты являются основаниями для применения к Поставщику мер ответственности, предусмотренных Договором.</w:t>
      </w:r>
      <w:r w:rsidR="005510A6" w:rsidRPr="00F363C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D2382" w:rsidRPr="00F363C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B5883" w:rsidRDefault="00AB5883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4. 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071011">
        <w:rPr>
          <w:rFonts w:ascii="Times New Roman" w:hAnsi="Times New Roman"/>
          <w:b/>
          <w:sz w:val="24"/>
          <w:szCs w:val="24"/>
        </w:rPr>
        <w:t xml:space="preserve">сдачи и </w:t>
      </w:r>
      <w:r w:rsidR="001D2382" w:rsidRPr="00071011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:rsidR="00101805" w:rsidRPr="00071011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4.1. </w:t>
      </w:r>
      <w:r w:rsidR="00101805" w:rsidRPr="00071011">
        <w:rPr>
          <w:rFonts w:ascii="Times New Roman" w:hAnsi="Times New Roman"/>
          <w:sz w:val="24"/>
          <w:szCs w:val="24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комиссию для</w:t>
      </w:r>
      <w:r w:rsidR="007801E2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проверки соответствия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2382" w:rsidRPr="00071011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071011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071011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071011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071011">
        <w:rPr>
          <w:rFonts w:ascii="Times New Roman" w:hAnsi="Times New Roman" w:cs="Times New Roman"/>
          <w:sz w:val="24"/>
          <w:szCs w:val="24"/>
        </w:rPr>
        <w:t xml:space="preserve"> качество Товара,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указанных в п. 6.2 </w:t>
      </w:r>
      <w:r w:rsidR="00B55485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и </w:t>
      </w:r>
      <w:r w:rsidRPr="00071011">
        <w:rPr>
          <w:rFonts w:ascii="Times New Roman" w:hAnsi="Times New Roman" w:cs="Times New Roman"/>
          <w:sz w:val="24"/>
          <w:szCs w:val="24"/>
        </w:rPr>
        <w:t>оформленных в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подписан</w:t>
      </w:r>
      <w:r w:rsidR="003C3299" w:rsidRPr="00071011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(ил</w:t>
      </w:r>
      <w:r w:rsidR="00101805" w:rsidRPr="00071011">
        <w:rPr>
          <w:rFonts w:ascii="Times New Roman" w:hAnsi="Times New Roman" w:cs="Times New Roman"/>
          <w:sz w:val="24"/>
          <w:szCs w:val="24"/>
        </w:rPr>
        <w:t>и) акта приема-передачи товаров,</w:t>
      </w:r>
      <w:r w:rsidR="00071011" w:rsidRPr="00071011">
        <w:rPr>
          <w:rFonts w:ascii="Times New Roman" w:hAnsi="Times New Roman"/>
          <w:sz w:val="24"/>
          <w:szCs w:val="24"/>
        </w:rPr>
        <w:t xml:space="preserve"> </w:t>
      </w:r>
      <w:r w:rsidR="00101805" w:rsidRPr="00071011">
        <w:rPr>
          <w:rFonts w:ascii="Times New Roman" w:hAnsi="Times New Roman" w:cs="Times New Roman"/>
          <w:sz w:val="24"/>
          <w:szCs w:val="24"/>
        </w:rPr>
        <w:t>проверки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в срок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ревышающий </w:t>
      </w:r>
      <w:r w:rsidR="001712C6">
        <w:rPr>
          <w:rFonts w:ascii="Times New Roman" w:hAnsi="Times New Roman" w:cs="Times New Roman"/>
          <w:sz w:val="24"/>
          <w:szCs w:val="24"/>
        </w:rPr>
        <w:t>5</w:t>
      </w:r>
      <w:r w:rsidR="00705546" w:rsidRPr="00705546">
        <w:rPr>
          <w:rFonts w:ascii="Times New Roman" w:hAnsi="Times New Roman" w:cs="Times New Roman"/>
          <w:sz w:val="24"/>
          <w:szCs w:val="24"/>
        </w:rPr>
        <w:t xml:space="preserve"> (</w:t>
      </w:r>
      <w:r w:rsidR="001712C6">
        <w:rPr>
          <w:rFonts w:ascii="Times New Roman" w:hAnsi="Times New Roman" w:cs="Times New Roman"/>
          <w:sz w:val="24"/>
          <w:szCs w:val="24"/>
        </w:rPr>
        <w:t>пять)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CD50B8" w:rsidRPr="00071011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3.1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01805" w:rsidRPr="00071011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071011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071011">
        <w:rPr>
          <w:rFonts w:ascii="Times New Roman" w:hAnsi="Times New Roman" w:cs="Times New Roman"/>
          <w:sz w:val="24"/>
          <w:szCs w:val="24"/>
        </w:rPr>
        <w:t xml:space="preserve"> Т</w:t>
      </w:r>
      <w:r w:rsidRPr="00071011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071011">
        <w:rPr>
          <w:rFonts w:ascii="Times New Roman" w:hAnsi="Times New Roman" w:cs="Times New Roman"/>
          <w:sz w:val="24"/>
          <w:szCs w:val="24"/>
        </w:rPr>
        <w:t>количеством</w:t>
      </w:r>
      <w:r w:rsidRPr="00071011">
        <w:rPr>
          <w:rFonts w:ascii="Times New Roman" w:hAnsi="Times New Roman" w:cs="Times New Roman"/>
          <w:sz w:val="24"/>
          <w:szCs w:val="24"/>
        </w:rPr>
        <w:t xml:space="preserve"> Товара, указанным в </w:t>
      </w:r>
      <w:r w:rsidR="00A86866" w:rsidRPr="00071011">
        <w:rPr>
          <w:rFonts w:ascii="Times New Roman" w:hAnsi="Times New Roman" w:cs="Times New Roman"/>
          <w:sz w:val="24"/>
          <w:szCs w:val="24"/>
        </w:rPr>
        <w:t>п</w:t>
      </w:r>
      <w:r w:rsidR="001E26EF" w:rsidRPr="00071011">
        <w:rPr>
          <w:rFonts w:ascii="Times New Roman" w:hAnsi="Times New Roman" w:cs="Times New Roman"/>
          <w:sz w:val="24"/>
          <w:szCs w:val="24"/>
        </w:rPr>
        <w:t>риложении №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1E26EF" w:rsidRPr="00071011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B23889" w:rsidRPr="00071011">
        <w:rPr>
          <w:rFonts w:ascii="Times New Roman" w:hAnsi="Times New Roman" w:cs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 w:cs="Times New Roman"/>
          <w:sz w:val="24"/>
          <w:szCs w:val="24"/>
        </w:rPr>
        <w:t>у</w:t>
      </w:r>
      <w:r w:rsidR="001E26EF" w:rsidRPr="00071011">
        <w:rPr>
          <w:rFonts w:ascii="Times New Roman" w:hAnsi="Times New Roman" w:cs="Times New Roman"/>
          <w:sz w:val="24"/>
          <w:szCs w:val="24"/>
        </w:rPr>
        <w:t>. Одновременно проверяется соответствие наименования, ассор</w:t>
      </w:r>
      <w:r w:rsidR="007A6904" w:rsidRPr="00071011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:rsidR="001E26EF" w:rsidRPr="00071011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При приемке Товара по качеству Заказчик вправе осуществить выборочную проверку качества Товара. В случае</w:t>
      </w:r>
      <w:r w:rsidR="000F10D9" w:rsidRPr="00071011">
        <w:rPr>
          <w:rFonts w:ascii="Times New Roman" w:hAnsi="Times New Roman" w:cs="Times New Roman"/>
          <w:sz w:val="24"/>
          <w:szCs w:val="24"/>
        </w:rPr>
        <w:t>,</w:t>
      </w:r>
      <w:r w:rsidRPr="00071011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Pr="00071011">
        <w:rPr>
          <w:rFonts w:ascii="Times New Roman" w:hAnsi="Times New Roman" w:cs="Times New Roman"/>
          <w:sz w:val="24"/>
          <w:szCs w:val="24"/>
        </w:rPr>
        <w:t>, результаты такой проверки ра</w:t>
      </w:r>
      <w:r w:rsidR="007A6904" w:rsidRPr="00071011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:rsidR="001D2382" w:rsidRPr="00071011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4.3. </w:t>
      </w:r>
      <w:r w:rsidR="001D2382" w:rsidRPr="00071011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071011">
        <w:rPr>
          <w:rFonts w:ascii="Times New Roman" w:hAnsi="Times New Roman"/>
          <w:sz w:val="24"/>
          <w:szCs w:val="24"/>
        </w:rPr>
        <w:t>актом, подписанным Заказчиком в</w:t>
      </w:r>
      <w:r w:rsidR="002975CD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одностороннем порядке.</w:t>
      </w:r>
    </w:p>
    <w:p w:rsidR="001E26EF" w:rsidRPr="00071011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Товар должен быть поставлен полностью. Заказчик вправе отказаться от приемки части Товара.</w:t>
      </w:r>
    </w:p>
    <w:p w:rsidR="001D2382" w:rsidRPr="00071011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Cs/>
          <w:sz w:val="24"/>
          <w:szCs w:val="24"/>
        </w:rPr>
        <w:t>4.4.</w:t>
      </w:r>
      <w:r w:rsidR="00E44065" w:rsidRPr="00071011">
        <w:rPr>
          <w:rFonts w:ascii="Times New Roman" w:hAnsi="Times New Roman"/>
          <w:bCs/>
          <w:sz w:val="24"/>
          <w:szCs w:val="24"/>
        </w:rPr>
        <w:t> </w:t>
      </w:r>
      <w:r w:rsidRPr="00071011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выявлении несоответствия наименований, количества и качества Товара Заказчик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течение 2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071011">
        <w:rPr>
          <w:rFonts w:ascii="Times New Roman" w:hAnsi="Times New Roman"/>
          <w:sz w:val="24"/>
          <w:szCs w:val="24"/>
        </w:rPr>
        <w:t>ра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EA0184" w:rsidRPr="00071011">
        <w:rPr>
          <w:rFonts w:ascii="Times New Roman" w:hAnsi="Times New Roman"/>
          <w:sz w:val="24"/>
          <w:szCs w:val="24"/>
        </w:rPr>
        <w:t>соответствии с п. </w:t>
      </w:r>
      <w:r w:rsidRPr="00071011">
        <w:rPr>
          <w:rFonts w:ascii="Times New Roman" w:hAnsi="Times New Roman"/>
          <w:sz w:val="24"/>
          <w:szCs w:val="24"/>
        </w:rPr>
        <w:t xml:space="preserve">11.1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 момента письменного уведомления о них Заказчиком.</w:t>
      </w:r>
    </w:p>
    <w:p w:rsidR="001E26EF" w:rsidRPr="00071011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случае</w:t>
      </w:r>
      <w:r w:rsidR="000F10D9" w:rsidRPr="00071011">
        <w:rPr>
          <w:rFonts w:ascii="Times New Roman" w:hAnsi="Times New Roman"/>
          <w:sz w:val="24"/>
          <w:szCs w:val="24"/>
        </w:rPr>
        <w:t>,</w:t>
      </w:r>
      <w:r w:rsidRPr="00071011">
        <w:rPr>
          <w:rFonts w:ascii="Times New Roman" w:hAnsi="Times New Roman"/>
          <w:sz w:val="24"/>
          <w:szCs w:val="24"/>
        </w:rPr>
        <w:t xml:space="preserve"> если Поставщик не согласен с предъявляемой Заказчиком претензией о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экспертиз</w:t>
      </w:r>
      <w:r w:rsidR="00415F76" w:rsidRPr="00071011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19"/>
      <w:bookmarkEnd w:id="0"/>
      <w:r w:rsidRPr="00071011">
        <w:rPr>
          <w:rFonts w:ascii="Times New Roman" w:hAnsi="Times New Roman"/>
          <w:sz w:val="24"/>
          <w:szCs w:val="24"/>
        </w:rPr>
        <w:t>4.6. 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071011">
        <w:rPr>
          <w:rFonts w:ascii="Times New Roman" w:hAnsi="Times New Roman"/>
          <w:sz w:val="24"/>
          <w:szCs w:val="24"/>
        </w:rPr>
        <w:t>ем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Заказчиком.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4.7. </w:t>
      </w:r>
      <w:r w:rsidR="001D2382" w:rsidRPr="00071011">
        <w:rPr>
          <w:rFonts w:ascii="Times New Roman" w:hAnsi="Times New Roman"/>
          <w:sz w:val="24"/>
          <w:szCs w:val="24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071011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4.8. 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соответствия качества поставленного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приложениями к нему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, Заказчик </w:t>
      </w:r>
      <w:r w:rsidR="00DD09C8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071011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</w:t>
      </w:r>
      <w:r w:rsidR="00E44065" w:rsidRPr="00071011">
        <w:rPr>
          <w:rFonts w:ascii="Times New Roman" w:hAnsi="Times New Roman"/>
          <w:sz w:val="24"/>
          <w:szCs w:val="24"/>
        </w:rPr>
        <w:t>.9. </w:t>
      </w:r>
      <w:r w:rsidR="003C3299" w:rsidRPr="00071011">
        <w:rPr>
          <w:rFonts w:ascii="Times New Roman" w:hAnsi="Times New Roman"/>
          <w:sz w:val="24"/>
          <w:szCs w:val="24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705546" w:rsidRPr="00705546">
        <w:rPr>
          <w:rFonts w:ascii="Times New Roman" w:hAnsi="Times New Roman"/>
          <w:sz w:val="24"/>
          <w:szCs w:val="24"/>
        </w:rPr>
        <w:t>1 (одного) рабочего дня</w:t>
      </w:r>
      <w:r w:rsidR="004D6328" w:rsidRPr="00071011">
        <w:rPr>
          <w:rFonts w:ascii="Times New Roman" w:hAnsi="Times New Roman"/>
          <w:sz w:val="24"/>
          <w:szCs w:val="24"/>
        </w:rPr>
        <w:t xml:space="preserve"> </w:t>
      </w:r>
      <w:r w:rsidR="00CD50B8" w:rsidRPr="00071011">
        <w:rPr>
          <w:rFonts w:ascii="Times New Roman" w:hAnsi="Times New Roman"/>
          <w:sz w:val="24"/>
          <w:szCs w:val="24"/>
        </w:rPr>
        <w:t>со дня завершения срока приемки Товара</w:t>
      </w:r>
      <w:r w:rsidR="00085092" w:rsidRPr="00071011">
        <w:rPr>
          <w:rFonts w:ascii="Times New Roman" w:hAnsi="Times New Roman"/>
          <w:sz w:val="24"/>
          <w:szCs w:val="24"/>
        </w:rPr>
        <w:t>, указанного в п.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85092" w:rsidRPr="00071011">
        <w:rPr>
          <w:rFonts w:ascii="Times New Roman" w:hAnsi="Times New Roman"/>
          <w:sz w:val="24"/>
          <w:szCs w:val="24"/>
        </w:rPr>
        <w:t>4.2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/>
          <w:sz w:val="24"/>
          <w:szCs w:val="24"/>
        </w:rPr>
        <w:t>,</w:t>
      </w:r>
      <w:r w:rsidR="00CD50B8" w:rsidRPr="00071011">
        <w:rPr>
          <w:rFonts w:ascii="Times New Roman" w:hAnsi="Times New Roman"/>
          <w:sz w:val="24"/>
          <w:szCs w:val="24"/>
        </w:rPr>
        <w:t xml:space="preserve"> </w:t>
      </w:r>
      <w:r w:rsidR="003C3299" w:rsidRPr="00071011">
        <w:rPr>
          <w:rFonts w:ascii="Times New Roman" w:hAnsi="Times New Roman"/>
          <w:sz w:val="24"/>
          <w:szCs w:val="24"/>
        </w:rPr>
        <w:t>подписывает товарную (товарно-транспортную) накладную и (или) акт приема-передачи товара, счет-фактуру. После этого Товар считается переданным Поставщиком Заказчик</w:t>
      </w:r>
      <w:r w:rsidRPr="00071011">
        <w:rPr>
          <w:rFonts w:ascii="Times New Roman" w:hAnsi="Times New Roman"/>
          <w:sz w:val="24"/>
          <w:szCs w:val="24"/>
        </w:rPr>
        <w:t>у</w:t>
      </w:r>
      <w:r w:rsidR="003C3299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E44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4.10. 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071011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4.11. </w:t>
      </w:r>
      <w:r w:rsidR="001D2382" w:rsidRPr="00071011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4.</w:t>
      </w:r>
      <w:r w:rsidR="003C3299" w:rsidRPr="00071011">
        <w:rPr>
          <w:rFonts w:ascii="Times New Roman" w:hAnsi="Times New Roman"/>
          <w:sz w:val="24"/>
          <w:szCs w:val="24"/>
        </w:rPr>
        <w:t>9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D511E2" w:rsidRPr="00071011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4.12.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Стороны руководствуются инструкциями, утвержденными постановлениями Госарбитража при Совете Министров СССР: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:rsidR="00D511E2" w:rsidRPr="00071011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5.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5.1. </w:t>
      </w:r>
      <w:r w:rsidR="001D2382" w:rsidRPr="00071011">
        <w:rPr>
          <w:rFonts w:ascii="Times New Roman" w:hAnsi="Times New Roman"/>
          <w:sz w:val="24"/>
          <w:szCs w:val="24"/>
        </w:rPr>
        <w:t>Заказчик вправе: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от Поставщика надлежащего исполнения обязательств в соответствии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5.1.2.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5.1.3.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 случае досрочного исполнения Поставщиком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 xml:space="preserve">принять и оплатить Товар в соответствии с установленным в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порядком.</w:t>
      </w:r>
    </w:p>
    <w:p w:rsidR="001D2382" w:rsidRPr="00071011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5.1.4.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Запрашивать у Поставщика информацию о ходе исполнения обязательств по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C01F6" w:rsidRPr="00071011">
        <w:rPr>
          <w:rFonts w:ascii="Times New Roman" w:hAnsi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/>
          <w:sz w:val="24"/>
          <w:szCs w:val="24"/>
        </w:rPr>
        <w:t>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5.1.5. </w:t>
      </w:r>
      <w:r w:rsidR="001D2382" w:rsidRPr="00071011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1D2382" w:rsidRPr="00071011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5.1.6.</w:t>
      </w:r>
      <w:r w:rsidR="00C95959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 xml:space="preserve">Отказаться от приемки Товара в случаях, предусмотренных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pacing w:val="1"/>
          <w:sz w:val="24"/>
          <w:szCs w:val="24"/>
        </w:rPr>
        <w:t>и</w:t>
      </w:r>
      <w:r w:rsidR="00240636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5.1.8. 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 соглашению с Поставщиком изменить существенные условия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900696" w:rsidRPr="00071011" w:rsidRDefault="00900696" w:rsidP="009006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5.1.9. Провести экспертизу для проверки соответствия качества поставленного Товара требованиям, установленным Договором, в соответствии с п. 4.8 Договора.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5.1.10</w:t>
      </w:r>
      <w:r w:rsidR="00C9595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5.2. </w:t>
      </w:r>
      <w:r w:rsidR="001D2382" w:rsidRPr="00071011">
        <w:rPr>
          <w:rFonts w:ascii="Times New Roman" w:hAnsi="Times New Roman"/>
          <w:sz w:val="24"/>
          <w:szCs w:val="24"/>
        </w:rPr>
        <w:t>Заказчик обязан:</w:t>
      </w:r>
    </w:p>
    <w:p w:rsidR="001D2382" w:rsidRPr="00071011" w:rsidRDefault="00900696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Сообщать в письменной форме Поставщику о недостатках, обнаруженных в ходе исполнения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071011">
        <w:rPr>
          <w:rFonts w:ascii="Times New Roman" w:hAnsi="Times New Roman"/>
          <w:sz w:val="24"/>
          <w:szCs w:val="24"/>
        </w:rPr>
        <w:t xml:space="preserve"> ходом исполнения обязательства</w:t>
      </w:r>
      <w:r w:rsidR="001D2382" w:rsidRPr="00071011">
        <w:rPr>
          <w:rFonts w:ascii="Times New Roman" w:hAnsi="Times New Roman"/>
          <w:sz w:val="24"/>
          <w:szCs w:val="24"/>
        </w:rPr>
        <w:t xml:space="preserve"> от</w:t>
      </w:r>
      <w:r w:rsidR="004D6328" w:rsidRPr="00071011">
        <w:rPr>
          <w:rFonts w:ascii="Times New Roman" w:hAnsi="Times New Roman"/>
          <w:sz w:val="24"/>
          <w:szCs w:val="24"/>
        </w:rPr>
        <w:t xml:space="preserve">ступления от условий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или иные их недостатки, должен в течение 1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(одного) рабочего дня заявить об этом Поставщику. Заказчик обязан назначить своего ответственного представителя для контроля за поставкой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5.2.2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принять и оплатить поставленный Товар надлежащего качества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также</w:t>
      </w:r>
      <w:r w:rsidR="000C01F6" w:rsidRPr="00071011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1D2382" w:rsidRPr="00071011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5.2.3</w:t>
      </w:r>
      <w:r w:rsidR="00C95959" w:rsidRPr="00071011">
        <w:rPr>
          <w:rFonts w:ascii="Times New Roman" w:hAnsi="Times New Roman"/>
          <w:sz w:val="24"/>
          <w:szCs w:val="24"/>
        </w:rPr>
        <w:t>. П</w:t>
      </w:r>
      <w:r w:rsidR="001D2382" w:rsidRPr="00071011">
        <w:rPr>
          <w:rFonts w:ascii="Times New Roman" w:hAnsi="Times New Roman"/>
          <w:sz w:val="24"/>
          <w:szCs w:val="24"/>
        </w:rPr>
        <w:t>ри получении от Поставщика уведомления о приостановлении поставки Товара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случае, указанном в</w:t>
      </w:r>
      <w:r w:rsidR="004D6328" w:rsidRPr="00071011">
        <w:rPr>
          <w:rFonts w:ascii="Times New Roman" w:hAnsi="Times New Roman"/>
          <w:sz w:val="24"/>
          <w:szCs w:val="24"/>
        </w:rPr>
        <w:t xml:space="preserve"> п. </w:t>
      </w:r>
      <w:r w:rsidR="00FF0502" w:rsidRPr="00071011">
        <w:rPr>
          <w:rFonts w:ascii="Times New Roman" w:hAnsi="Times New Roman"/>
          <w:sz w:val="24"/>
          <w:szCs w:val="24"/>
        </w:rPr>
        <w:t>5.4.6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ра</w:t>
      </w:r>
      <w:r w:rsidR="004D6328" w:rsidRPr="00071011">
        <w:rPr>
          <w:rFonts w:ascii="Times New Roman" w:hAnsi="Times New Roman"/>
          <w:sz w:val="24"/>
          <w:szCs w:val="24"/>
        </w:rPr>
        <w:t>ссмотреть вопрос о</w:t>
      </w:r>
      <w:r w:rsidR="00240636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>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 xml:space="preserve">течение 3 (трех) рабочих дней </w:t>
      </w:r>
      <w:r w:rsidR="001D2382" w:rsidRPr="0007101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5.2.4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Не позднее </w:t>
      </w:r>
      <w:r w:rsidR="00705546" w:rsidRPr="00705546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момента возникновения права требования от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оплаты неустойки (штрафа, пени) направить Поставщику претензионное письмо с</w:t>
      </w:r>
      <w:r w:rsidR="003545F8" w:rsidRPr="00071011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1D2382" w:rsidRPr="00071011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5.2.5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неоплате Поставщиком неустойки (штрафа, пени) 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истечения срока для оплаты неустойки (штрафа, пени), указанного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071011">
        <w:rPr>
          <w:rFonts w:ascii="Times New Roman" w:hAnsi="Times New Roman"/>
          <w:sz w:val="24"/>
          <w:szCs w:val="24"/>
        </w:rPr>
        <w:t>ние с</w:t>
      </w:r>
      <w:r w:rsidR="00F2404A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требованием оплаты неустойки (штрафа, пени), рассчитанной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5.2.6</w:t>
      </w:r>
      <w:r w:rsidR="004B6FF3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5.2.7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B55485" w:rsidRPr="00071011">
        <w:rPr>
          <w:rFonts w:ascii="Times New Roman" w:hAnsi="Times New Roman"/>
          <w:sz w:val="24"/>
          <w:szCs w:val="24"/>
        </w:rPr>
        <w:lastRenderedPageBreak/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5.2.8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неисполнении Поставщиком своих обязательств, Заказчик обязан обратиться к гаранту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F40641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гаранта</w:t>
      </w:r>
      <w:r w:rsidR="00203A7E" w:rsidRPr="00071011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71011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4B6FF3" w:rsidRPr="00071011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Pr="00071011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требованием об обязании гаранта исполнить обязанности, пр</w:t>
      </w:r>
      <w:r w:rsidR="00F40641" w:rsidRPr="00071011">
        <w:rPr>
          <w:rFonts w:ascii="Times New Roman" w:hAnsi="Times New Roman"/>
          <w:sz w:val="24"/>
          <w:szCs w:val="24"/>
        </w:rPr>
        <w:t>едусмотренные гарантией, либо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5.2.9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представленной Поставщиком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5.2.10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5.3. </w:t>
      </w:r>
      <w:r w:rsidR="001D2382" w:rsidRPr="00071011">
        <w:rPr>
          <w:rFonts w:ascii="Times New Roman" w:hAnsi="Times New Roman"/>
          <w:sz w:val="24"/>
          <w:szCs w:val="24"/>
        </w:rPr>
        <w:t>Поставщик вправе: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5.3.1. 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r w:rsidR="004B6FF3" w:rsidRPr="00071011">
        <w:rPr>
          <w:rFonts w:ascii="Times New Roman" w:hAnsi="Times New Roman"/>
          <w:sz w:val="24"/>
          <w:szCs w:val="24"/>
        </w:rPr>
        <w:t>ак</w:t>
      </w:r>
      <w:r w:rsidR="001D2382" w:rsidRPr="00071011">
        <w:rPr>
          <w:rFonts w:ascii="Times New Roman" w:hAnsi="Times New Roman"/>
          <w:sz w:val="24"/>
          <w:szCs w:val="24"/>
        </w:rPr>
        <w:t xml:space="preserve">та приема-передачи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на основании представленных Поставщиком документов, указанных </w:t>
      </w:r>
      <w:r w:rsidR="003C3299" w:rsidRPr="00071011">
        <w:rPr>
          <w:rFonts w:ascii="Times New Roman" w:hAnsi="Times New Roman"/>
          <w:sz w:val="24"/>
          <w:szCs w:val="24"/>
        </w:rPr>
        <w:t>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3C3299" w:rsidRPr="00071011">
        <w:rPr>
          <w:rFonts w:ascii="Times New Roman" w:hAnsi="Times New Roman"/>
          <w:sz w:val="24"/>
          <w:szCs w:val="24"/>
        </w:rPr>
        <w:t>4.</w:t>
      </w:r>
      <w:r w:rsidR="001D2382" w:rsidRPr="00071011">
        <w:rPr>
          <w:rFonts w:ascii="Times New Roman" w:hAnsi="Times New Roman"/>
          <w:sz w:val="24"/>
          <w:szCs w:val="24"/>
        </w:rPr>
        <w:t xml:space="preserve">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5.3.2.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своевременной оплаты за поставленный Товар надлежащего качества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3C3299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5.3.3.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5.3.4. 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Товара в рамках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5.3.5.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Получать от Заказчика содействие при поставке Товара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5.3.6.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>с согласия Заказчика.</w:t>
      </w:r>
    </w:p>
    <w:p w:rsidR="001D2382" w:rsidRPr="00071011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5.3.7. 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17CBF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775D4D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5.4. </w:t>
      </w:r>
      <w:r w:rsidR="001D2382" w:rsidRPr="00071011">
        <w:rPr>
          <w:rFonts w:ascii="Times New Roman" w:hAnsi="Times New Roman"/>
          <w:sz w:val="24"/>
          <w:szCs w:val="24"/>
        </w:rPr>
        <w:t>Поставщик обязан: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</w:t>
      </w:r>
      <w:r w:rsidR="004B6FF3" w:rsidRPr="00071011">
        <w:rPr>
          <w:rFonts w:ascii="Times New Roman" w:hAnsi="Times New Roman"/>
          <w:sz w:val="24"/>
          <w:szCs w:val="24"/>
        </w:rPr>
        <w:t>тва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4B6FF3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 представить Заказчику документы, указанные 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4.2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Своевременно представить по запросу</w:t>
      </w:r>
      <w:r w:rsidRPr="00071011">
        <w:rPr>
          <w:rFonts w:ascii="Times New Roman" w:hAnsi="Times New Roman" w:cs="Times New Roman"/>
          <w:sz w:val="24"/>
          <w:szCs w:val="24"/>
        </w:rPr>
        <w:t xml:space="preserve"> Заказчика в сроки, указанные в</w:t>
      </w:r>
      <w:r w:rsidR="00775D4D" w:rsidRPr="00071011">
        <w:rPr>
          <w:rFonts w:ascii="Times New Roman" w:hAnsi="Times New Roman" w:cs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5.4.3. </w:t>
      </w:r>
      <w:r w:rsidR="001D2382" w:rsidRPr="00071011">
        <w:rPr>
          <w:rFonts w:ascii="Times New Roman" w:hAnsi="Times New Roman"/>
          <w:sz w:val="24"/>
          <w:szCs w:val="24"/>
        </w:rPr>
        <w:t>Обеспечивать соответствие Товара требованиям качества, безопасности жизни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здоровья, а также иным требованиям сертификации, безопасности (санитарным нормам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071011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ab/>
      </w:r>
      <w:r w:rsidR="001D2382" w:rsidRPr="00071011">
        <w:rPr>
          <w:rFonts w:ascii="Times New Roman" w:hAnsi="Times New Roman"/>
          <w:sz w:val="24"/>
          <w:szCs w:val="24"/>
        </w:rPr>
        <w:t>Поставщик обязан в течени</w:t>
      </w:r>
      <w:r w:rsidR="004B6FF3" w:rsidRPr="00071011">
        <w:rPr>
          <w:rFonts w:ascii="Times New Roman" w:hAnsi="Times New Roman"/>
          <w:sz w:val="24"/>
          <w:szCs w:val="24"/>
        </w:rPr>
        <w:t xml:space="preserve">е срока действия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B6FF3" w:rsidRPr="00071011">
        <w:rPr>
          <w:rFonts w:ascii="Times New Roman" w:hAnsi="Times New Roman"/>
          <w:sz w:val="24"/>
          <w:szCs w:val="24"/>
        </w:rPr>
        <w:t>пред</w:t>
      </w:r>
      <w:r w:rsidR="001D2382" w:rsidRPr="00071011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5.4.4. 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071011" w:rsidRDefault="001D2382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lastRenderedPageBreak/>
        <w:t>5.4.5.</w:t>
      </w:r>
      <w:r w:rsidR="006A02B9" w:rsidRPr="00071011">
        <w:rPr>
          <w:rFonts w:ascii="Times New Roman" w:hAnsi="Times New Roman" w:cs="Times New Roman"/>
          <w:sz w:val="24"/>
          <w:szCs w:val="24"/>
        </w:rPr>
        <w:t> </w:t>
      </w:r>
      <w:r w:rsidRPr="00071011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317CBF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</w:t>
      </w:r>
      <w:r w:rsidRPr="00071011">
        <w:rPr>
          <w:rFonts w:ascii="Times New Roman" w:hAnsi="Times New Roman" w:cs="Times New Roman"/>
          <w:sz w:val="24"/>
          <w:szCs w:val="24"/>
        </w:rPr>
        <w:t>ом.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5.4.6. </w:t>
      </w:r>
      <w:r w:rsidR="001D2382" w:rsidRPr="00071011">
        <w:rPr>
          <w:rFonts w:ascii="Times New Roman" w:hAnsi="Times New Roman"/>
          <w:sz w:val="24"/>
          <w:szCs w:val="24"/>
        </w:rPr>
        <w:t>Приостановить поставку Товара в случае обнаружения не зависящих от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обстоятельств, которые могут оказать негативное влия</w:t>
      </w:r>
      <w:r w:rsidR="000915AE" w:rsidRPr="00071011">
        <w:rPr>
          <w:rFonts w:ascii="Times New Roman" w:hAnsi="Times New Roman"/>
          <w:sz w:val="24"/>
          <w:szCs w:val="24"/>
        </w:rPr>
        <w:t xml:space="preserve">ние на </w:t>
      </w:r>
      <w:r w:rsidR="001D2382" w:rsidRPr="00071011">
        <w:rPr>
          <w:rFonts w:ascii="Times New Roman" w:hAnsi="Times New Roman"/>
          <w:sz w:val="24"/>
          <w:szCs w:val="24"/>
        </w:rPr>
        <w:t xml:space="preserve">качество Товара или создать невозможность поставить Товар в установленный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срок, и сообщить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этом Заказчику в течение 1 (одного) рабочего дня после приостановления поставки.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5.4.7. </w:t>
      </w:r>
      <w:r w:rsidR="001D2382" w:rsidRPr="00071011">
        <w:rPr>
          <w:rFonts w:ascii="Times New Roman" w:hAnsi="Times New Roman"/>
          <w:sz w:val="24"/>
          <w:szCs w:val="24"/>
        </w:rPr>
        <w:t>В течение 1 (одного) рабочего дня информировать Заказчика о невозможности пост</w:t>
      </w:r>
      <w:r w:rsidR="000915AE" w:rsidRPr="00071011">
        <w:rPr>
          <w:rFonts w:ascii="Times New Roman" w:hAnsi="Times New Roman"/>
          <w:sz w:val="24"/>
          <w:szCs w:val="24"/>
        </w:rPr>
        <w:t>авить Товар в надлежащем объеме,</w:t>
      </w:r>
      <w:r w:rsidR="001D2382" w:rsidRPr="00071011">
        <w:rPr>
          <w:rFonts w:ascii="Times New Roman" w:hAnsi="Times New Roman"/>
          <w:sz w:val="24"/>
          <w:szCs w:val="24"/>
        </w:rPr>
        <w:t xml:space="preserve"> в предусмотренные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1D2382" w:rsidRPr="00071011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5.4.8. 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317CBF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5.4.9. 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предоставленной Заказчик</w:t>
      </w:r>
      <w:r w:rsidR="000915AE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ходе испол</w:t>
      </w:r>
      <w:r w:rsidR="00F40641" w:rsidRPr="00071011">
        <w:rPr>
          <w:rFonts w:ascii="Times New Roman" w:hAnsi="Times New Roman"/>
          <w:sz w:val="24"/>
          <w:szCs w:val="24"/>
        </w:rPr>
        <w:t xml:space="preserve">нения обязательств по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Поставщик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5.4.10.</w:t>
      </w:r>
      <w:r w:rsidR="00C635B5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0B1903" w:rsidRPr="00071011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2382" w:rsidRPr="00071011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769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635769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B47D65" w:rsidRPr="002109BF" w:rsidRDefault="00B47D65" w:rsidP="00B4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32346658"/>
      <w:r>
        <w:rPr>
          <w:rFonts w:ascii="Times New Roman" w:hAnsi="Times New Roman"/>
          <w:sz w:val="24"/>
          <w:szCs w:val="24"/>
        </w:rPr>
        <w:t>6.</w:t>
      </w:r>
      <w:r w:rsidRPr="002109BF">
        <w:rPr>
          <w:rFonts w:ascii="Times New Roman" w:hAnsi="Times New Roman"/>
          <w:sz w:val="24"/>
          <w:szCs w:val="24"/>
        </w:rPr>
        <w:t>1. Поставщик гарантирует качество и безопасность Товара в соответствии с 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 законодательством Российской Федерации. Качество Товара, поставляемого Заказчику в</w:t>
      </w:r>
      <w:r>
        <w:rPr>
          <w:rFonts w:ascii="Times New Roman" w:hAnsi="Times New Roman"/>
          <w:sz w:val="24"/>
          <w:szCs w:val="24"/>
        </w:rPr>
        <w:t> </w:t>
      </w:r>
      <w:r w:rsidRPr="002109BF">
        <w:rPr>
          <w:rFonts w:ascii="Times New Roman" w:hAnsi="Times New Roman"/>
          <w:sz w:val="24"/>
          <w:szCs w:val="24"/>
        </w:rPr>
        <w:t>соответствии с описанием объекта закупки, должно соответствовать законодательству Российской Федерации и настоящему Договору.</w:t>
      </w:r>
    </w:p>
    <w:p w:rsidR="00B47D65" w:rsidRPr="006F64C4" w:rsidRDefault="00B47D65" w:rsidP="00B47D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F64C4">
        <w:rPr>
          <w:rFonts w:ascii="Times New Roman" w:hAnsi="Times New Roman"/>
          <w:sz w:val="24"/>
          <w:szCs w:val="24"/>
        </w:rPr>
        <w:t>2. Соответствие качества Товара должно быть подтверждено копией регистрационного удостоверения медицинского изделия, выданного уполномоченным органом либо иным документом, предусмотренным законодательством Российской Федерации (сертификат, декларация).</w:t>
      </w:r>
    </w:p>
    <w:p w:rsidR="00B47D65" w:rsidRPr="002109BF" w:rsidRDefault="00B47D65" w:rsidP="00B47D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F64C4">
        <w:rPr>
          <w:rFonts w:ascii="Times New Roman" w:hAnsi="Times New Roman"/>
          <w:sz w:val="24"/>
          <w:szCs w:val="24"/>
        </w:rPr>
        <w:t xml:space="preserve">3. На момент поставки остаточный срок годности (службы) Товара должен быть </w:t>
      </w:r>
      <w:r w:rsidRPr="006F64C4">
        <w:rPr>
          <w:rFonts w:ascii="Times New Roman" w:hAnsi="Times New Roman"/>
          <w:b/>
          <w:sz w:val="24"/>
          <w:szCs w:val="24"/>
        </w:rPr>
        <w:t xml:space="preserve">не менее </w:t>
      </w:r>
      <w:r>
        <w:rPr>
          <w:rFonts w:ascii="Times New Roman" w:hAnsi="Times New Roman"/>
          <w:b/>
          <w:sz w:val="24"/>
          <w:szCs w:val="24"/>
        </w:rPr>
        <w:t>70%</w:t>
      </w:r>
      <w:r w:rsidRPr="006F64C4">
        <w:rPr>
          <w:rFonts w:ascii="Times New Roman" w:hAnsi="Times New Roman"/>
          <w:b/>
          <w:sz w:val="24"/>
          <w:szCs w:val="24"/>
        </w:rPr>
        <w:t>.</w:t>
      </w:r>
    </w:p>
    <w:p w:rsidR="00B47D65" w:rsidRPr="002109BF" w:rsidRDefault="00B47D65" w:rsidP="00B4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9BF">
        <w:rPr>
          <w:rFonts w:ascii="Times New Roman" w:hAnsi="Times New Roman"/>
          <w:sz w:val="24"/>
          <w:szCs w:val="24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B47D65" w:rsidRPr="002109BF" w:rsidRDefault="00B47D65" w:rsidP="00B4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9BF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качества. </w:t>
      </w:r>
    </w:p>
    <w:p w:rsidR="00B47D65" w:rsidRPr="004409B2" w:rsidRDefault="00B47D65" w:rsidP="00B47D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9BF">
        <w:rPr>
          <w:rFonts w:ascii="Times New Roman" w:hAnsi="Times New Roman"/>
          <w:sz w:val="24"/>
          <w:szCs w:val="24"/>
        </w:rPr>
        <w:t xml:space="preserve">Все расходы, связанные с возвратом Товара ненадлежащего качества, осуществляются за счет Поставщика. </w:t>
      </w:r>
    </w:p>
    <w:bookmarkEnd w:id="1"/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7.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Поставщик вправе потребовать уплаты неустоек (штрафов, пеней).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 уплаченной в срок суммы начисляется за каждый день просрочки исполнения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 xml:space="preserve">срока исполнения </w:t>
      </w:r>
      <w:r w:rsidRPr="00071011">
        <w:rPr>
          <w:rFonts w:ascii="Times New Roman" w:hAnsi="Times New Roman"/>
          <w:sz w:val="24"/>
          <w:szCs w:val="24"/>
        </w:rPr>
        <w:lastRenderedPageBreak/>
        <w:t>обязательства.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</w:t>
      </w:r>
      <w:r w:rsidR="002B71FE">
        <w:rPr>
          <w:rFonts w:ascii="Times New Roman" w:hAnsi="Times New Roman"/>
          <w:sz w:val="24"/>
          <w:szCs w:val="24"/>
        </w:rPr>
        <w:t>ет 3 млн. рублей (включительно).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7.4. В случае просрочки исполнения Поставщиком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 иных случаях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Заказчик направляет Поставщику требование об уплате неустоек (штрафов, пеней).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в размере </w:t>
      </w:r>
      <w:r w:rsidR="00534ECE" w:rsidRPr="00071011">
        <w:rPr>
          <w:rFonts w:ascii="Times New Roman" w:hAnsi="Times New Roman"/>
          <w:sz w:val="24"/>
          <w:szCs w:val="24"/>
        </w:rPr>
        <w:t>1/300 (</w:t>
      </w:r>
      <w:r w:rsidRPr="00071011">
        <w:rPr>
          <w:rFonts w:ascii="Times New Roman" w:hAnsi="Times New Roman"/>
          <w:sz w:val="24"/>
          <w:szCs w:val="24"/>
        </w:rPr>
        <w:t>одной трехсотой</w:t>
      </w:r>
      <w:r w:rsidR="00534ECE" w:rsidRPr="00071011">
        <w:rPr>
          <w:rFonts w:ascii="Times New Roman" w:hAnsi="Times New Roman"/>
          <w:sz w:val="24"/>
          <w:szCs w:val="24"/>
        </w:rPr>
        <w:t>)</w:t>
      </w:r>
      <w:r w:rsidRPr="00071011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фактически исполненных Поставщиком.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 процентов цены </w:t>
      </w:r>
      <w:r w:rsidR="002B71FE" w:rsidRPr="00071011">
        <w:rPr>
          <w:rFonts w:ascii="Times New Roman" w:hAnsi="Times New Roman"/>
          <w:sz w:val="24"/>
          <w:szCs w:val="24"/>
        </w:rPr>
        <w:t>Договора в</w:t>
      </w:r>
      <w:r w:rsidRPr="00071011">
        <w:rPr>
          <w:rFonts w:ascii="Times New Roman" w:hAnsi="Times New Roman"/>
          <w:sz w:val="24"/>
          <w:szCs w:val="24"/>
        </w:rPr>
        <w:t xml:space="preserve"> случае, если цена </w:t>
      </w:r>
      <w:r w:rsidR="002B71FE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 xml:space="preserve">не превышает 3 млн. рублей </w:t>
      </w:r>
      <w:r w:rsidRPr="00071011">
        <w:rPr>
          <w:rFonts w:ascii="Times New Roman" w:hAnsi="Times New Roman"/>
          <w:sz w:val="24"/>
          <w:szCs w:val="24"/>
        </w:rPr>
        <w:t xml:space="preserve">и составляет </w:t>
      </w:r>
      <w:r w:rsidR="00363C98">
        <w:rPr>
          <w:rFonts w:ascii="Times New Roman" w:hAnsi="Times New Roman"/>
          <w:sz w:val="24"/>
          <w:szCs w:val="24"/>
        </w:rPr>
        <w:t>3 411</w:t>
      </w:r>
      <w:r w:rsidRPr="00071011">
        <w:rPr>
          <w:rFonts w:ascii="Times New Roman" w:hAnsi="Times New Roman"/>
          <w:sz w:val="24"/>
          <w:szCs w:val="24"/>
        </w:rPr>
        <w:t xml:space="preserve"> рублей </w:t>
      </w:r>
      <w:r w:rsidR="00363C98">
        <w:rPr>
          <w:rFonts w:ascii="Times New Roman" w:hAnsi="Times New Roman"/>
          <w:sz w:val="24"/>
          <w:szCs w:val="24"/>
        </w:rPr>
        <w:t>60</w:t>
      </w:r>
      <w:r w:rsidRPr="00071011">
        <w:rPr>
          <w:rFonts w:ascii="Times New Roman" w:hAnsi="Times New Roman"/>
          <w:sz w:val="24"/>
          <w:szCs w:val="24"/>
        </w:rPr>
        <w:t xml:space="preserve"> 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Поставщиком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>не превышает 3 млн. рублей.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D32">
        <w:rPr>
          <w:rFonts w:ascii="Times New Roman" w:hAnsi="Times New Roman"/>
          <w:sz w:val="24"/>
          <w:szCs w:val="24"/>
        </w:rPr>
        <w:t>7.7.</w:t>
      </w:r>
      <w:r w:rsidRPr="00071011">
        <w:rPr>
          <w:rFonts w:ascii="Times New Roman" w:hAnsi="Times New Roman"/>
          <w:sz w:val="24"/>
          <w:szCs w:val="24"/>
        </w:rPr>
        <w:t> </w:t>
      </w:r>
      <w:r w:rsidR="001522B3" w:rsidRPr="00071011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суммы, определяемой в следующем порядке</w:t>
      </w:r>
      <w:r w:rsidRPr="00071011">
        <w:rPr>
          <w:rFonts w:ascii="Times New Roman" w:hAnsi="Times New Roman"/>
          <w:sz w:val="24"/>
          <w:szCs w:val="24"/>
        </w:rPr>
        <w:t>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</w:t>
      </w:r>
      <w:r w:rsidR="002B71FE">
        <w:rPr>
          <w:rFonts w:ascii="Times New Roman" w:hAnsi="Times New Roman"/>
          <w:sz w:val="24"/>
          <w:szCs w:val="24"/>
        </w:rPr>
        <w:t xml:space="preserve"> 3 млн. рублей </w:t>
      </w:r>
      <w:r w:rsidRPr="00071011">
        <w:rPr>
          <w:rFonts w:ascii="Times New Roman" w:hAnsi="Times New Roman"/>
          <w:sz w:val="24"/>
          <w:szCs w:val="24"/>
        </w:rPr>
        <w:t xml:space="preserve">и </w:t>
      </w:r>
      <w:r w:rsidR="00C3148F">
        <w:rPr>
          <w:rFonts w:ascii="Times New Roman" w:hAnsi="Times New Roman"/>
          <w:sz w:val="24"/>
          <w:szCs w:val="24"/>
        </w:rPr>
        <w:t xml:space="preserve">составляет </w:t>
      </w:r>
      <w:r w:rsidR="00033404">
        <w:rPr>
          <w:rFonts w:ascii="Times New Roman" w:hAnsi="Times New Roman"/>
          <w:sz w:val="24"/>
          <w:szCs w:val="24"/>
        </w:rPr>
        <w:t>3 695</w:t>
      </w:r>
      <w:r w:rsidR="0072711A">
        <w:rPr>
          <w:rFonts w:ascii="Times New Roman" w:hAnsi="Times New Roman"/>
          <w:sz w:val="24"/>
          <w:szCs w:val="24"/>
        </w:rPr>
        <w:t xml:space="preserve"> </w:t>
      </w:r>
      <w:r w:rsidR="00E019F2">
        <w:rPr>
          <w:rFonts w:ascii="Times New Roman" w:hAnsi="Times New Roman"/>
          <w:sz w:val="24"/>
          <w:szCs w:val="24"/>
        </w:rPr>
        <w:t>рубл</w:t>
      </w:r>
      <w:r w:rsidR="004A23A8">
        <w:rPr>
          <w:rFonts w:ascii="Times New Roman" w:hAnsi="Times New Roman"/>
          <w:sz w:val="24"/>
          <w:szCs w:val="24"/>
        </w:rPr>
        <w:t>ей</w:t>
      </w:r>
      <w:r w:rsidRPr="00B00C56">
        <w:rPr>
          <w:rFonts w:ascii="Times New Roman" w:hAnsi="Times New Roman"/>
          <w:sz w:val="24"/>
          <w:szCs w:val="24"/>
        </w:rPr>
        <w:t xml:space="preserve"> </w:t>
      </w:r>
      <w:r w:rsidR="00033404">
        <w:rPr>
          <w:rFonts w:ascii="Times New Roman" w:hAnsi="Times New Roman"/>
          <w:sz w:val="24"/>
          <w:szCs w:val="24"/>
        </w:rPr>
        <w:t>3</w:t>
      </w:r>
      <w:r w:rsidR="00436E93">
        <w:rPr>
          <w:rFonts w:ascii="Times New Roman" w:hAnsi="Times New Roman"/>
          <w:sz w:val="24"/>
          <w:szCs w:val="24"/>
        </w:rPr>
        <w:t>0</w:t>
      </w:r>
      <w:r w:rsidR="00C93C0D">
        <w:rPr>
          <w:rFonts w:ascii="Times New Roman" w:hAnsi="Times New Roman"/>
          <w:sz w:val="24"/>
          <w:szCs w:val="24"/>
        </w:rPr>
        <w:t xml:space="preserve"> копе</w:t>
      </w:r>
      <w:r w:rsidR="00436E93">
        <w:rPr>
          <w:rFonts w:ascii="Times New Roman" w:hAnsi="Times New Roman"/>
          <w:sz w:val="24"/>
          <w:szCs w:val="24"/>
        </w:rPr>
        <w:t>е</w:t>
      </w:r>
      <w:r w:rsidRPr="00B00C56">
        <w:rPr>
          <w:rFonts w:ascii="Times New Roman" w:hAnsi="Times New Roman"/>
          <w:sz w:val="24"/>
          <w:szCs w:val="24"/>
        </w:rPr>
        <w:t>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900696" w:rsidRPr="00071011">
        <w:rPr>
          <w:rFonts w:ascii="Times New Roman" w:hAnsi="Times New Roman"/>
          <w:sz w:val="24"/>
          <w:szCs w:val="24"/>
        </w:rPr>
        <w:t>Договор</w:t>
      </w:r>
      <w:r w:rsidR="00431691" w:rsidRPr="00071011">
        <w:rPr>
          <w:rFonts w:ascii="Times New Roman" w:hAnsi="Times New Roman"/>
          <w:sz w:val="24"/>
          <w:szCs w:val="24"/>
        </w:rPr>
        <w:t xml:space="preserve">у </w:t>
      </w:r>
      <w:r w:rsidRPr="00071011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предоставленного Поставщиком в соответствии с разделом 8 настоящего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BE59B4" w:rsidRPr="00071011" w:rsidRDefault="00921667" w:rsidP="0092166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</w:t>
      </w:r>
      <w:r w:rsidRPr="00071011">
        <w:rPr>
          <w:rFonts w:ascii="Times New Roman" w:hAnsi="Times New Roman"/>
          <w:sz w:val="24"/>
          <w:szCs w:val="24"/>
        </w:rPr>
        <w:lastRenderedPageBreak/>
        <w:t xml:space="preserve">исполнению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071011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E">
        <w:rPr>
          <w:rFonts w:ascii="Times New Roman" w:hAnsi="Times New Roman"/>
          <w:b/>
          <w:sz w:val="24"/>
          <w:szCs w:val="24"/>
        </w:rPr>
        <w:t>8. </w:t>
      </w:r>
      <w:r w:rsidR="001D2382" w:rsidRPr="0015122E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431691" w:rsidRPr="0015122E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BE59B4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в том числе таких обязательст</w:t>
      </w:r>
      <w:r w:rsidR="00DA3976"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 xml:space="preserve"> как поставка Товара </w:t>
      </w:r>
      <w:r w:rsidR="00DA3976" w:rsidRPr="00071011">
        <w:rPr>
          <w:rFonts w:ascii="Times New Roman" w:hAnsi="Times New Roman"/>
          <w:sz w:val="24"/>
          <w:szCs w:val="24"/>
        </w:rPr>
        <w:t>надлежащего качества, соблюдение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сроков поставки Товара, оплата неустойки (штрафа, пен</w:t>
      </w:r>
      <w:r w:rsidR="00DA3976" w:rsidRPr="00071011">
        <w:rPr>
          <w:rFonts w:ascii="Times New Roman" w:hAnsi="Times New Roman"/>
          <w:sz w:val="24"/>
          <w:szCs w:val="24"/>
        </w:rPr>
        <w:t>и</w:t>
      </w:r>
      <w:r w:rsidR="001D2382" w:rsidRPr="00071011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возмещение ущерба.</w:t>
      </w:r>
    </w:p>
    <w:p w:rsidR="00B94927" w:rsidRPr="00071011" w:rsidRDefault="00B94927" w:rsidP="00B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1D2382" w:rsidRPr="00071011" w:rsidRDefault="001D2382" w:rsidP="00B94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Исполнение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обеспечива</w:t>
      </w:r>
      <w:r w:rsidR="00BD3127" w:rsidRPr="00071011">
        <w:rPr>
          <w:rFonts w:ascii="Times New Roman" w:hAnsi="Times New Roman"/>
          <w:sz w:val="24"/>
          <w:szCs w:val="24"/>
        </w:rPr>
        <w:t>ется</w:t>
      </w:r>
      <w:r w:rsidRPr="00071011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внесением денежных средств на указанный Заказчиком счет, на котором в соответствии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учитываются операции со средствами, поступающими Заказчику. 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определяется Поставщиком.</w:t>
      </w:r>
    </w:p>
    <w:p w:rsidR="001D2382" w:rsidRPr="00071011" w:rsidRDefault="00DA397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8.2. </w:t>
      </w:r>
      <w:r w:rsidR="001D2382" w:rsidRPr="00071011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составляет </w:t>
      </w:r>
      <w:r w:rsidR="00220DBD">
        <w:rPr>
          <w:rFonts w:ascii="Times New Roman" w:hAnsi="Times New Roman"/>
          <w:sz w:val="24"/>
          <w:szCs w:val="24"/>
        </w:rPr>
        <w:t>5</w:t>
      </w:r>
      <w:r w:rsidR="001D2382" w:rsidRPr="00071011">
        <w:rPr>
          <w:rFonts w:ascii="Times New Roman" w:hAnsi="Times New Roman"/>
          <w:sz w:val="24"/>
          <w:szCs w:val="24"/>
        </w:rPr>
        <w:t>% (</w:t>
      </w:r>
      <w:r w:rsidR="00220DBD">
        <w:rPr>
          <w:rFonts w:ascii="Times New Roman" w:hAnsi="Times New Roman"/>
          <w:sz w:val="24"/>
          <w:szCs w:val="24"/>
        </w:rPr>
        <w:t xml:space="preserve">пять </w:t>
      </w:r>
      <w:r w:rsidR="001D2382" w:rsidRPr="00071011">
        <w:rPr>
          <w:rFonts w:ascii="Times New Roman" w:hAnsi="Times New Roman"/>
          <w:sz w:val="24"/>
          <w:szCs w:val="24"/>
        </w:rPr>
        <w:t>процентов)</w:t>
      </w:r>
      <w:r w:rsidR="00247335" w:rsidRPr="00071011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что составляет </w:t>
      </w:r>
      <w:r w:rsidR="00C02233" w:rsidRPr="00C02233">
        <w:rPr>
          <w:rFonts w:ascii="Times New Roman" w:hAnsi="Times New Roman"/>
          <w:sz w:val="24"/>
          <w:szCs w:val="24"/>
        </w:rPr>
        <w:t>1847 руб. 65 коп.</w:t>
      </w:r>
    </w:p>
    <w:p w:rsidR="001D2382" w:rsidRPr="00071011" w:rsidRDefault="00503A2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снижении</w:t>
      </w:r>
      <w:r w:rsidR="003D73C7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 xml:space="preserve">цены </w:t>
      </w:r>
      <w:r w:rsidR="004A3D70" w:rsidRPr="00071011">
        <w:rPr>
          <w:rFonts w:ascii="Times New Roman" w:hAnsi="Times New Roman"/>
          <w:sz w:val="24"/>
          <w:szCs w:val="24"/>
        </w:rPr>
        <w:t xml:space="preserve">в предложенной Поставщиком заявке </w:t>
      </w:r>
      <w:r w:rsidR="00DA3976" w:rsidRPr="00071011">
        <w:rPr>
          <w:rFonts w:ascii="Times New Roman" w:hAnsi="Times New Roman"/>
          <w:sz w:val="24"/>
          <w:szCs w:val="24"/>
        </w:rPr>
        <w:t xml:space="preserve">на двадцать пять </w:t>
      </w:r>
      <w:r w:rsidRPr="00071011">
        <w:rPr>
          <w:rFonts w:ascii="Times New Roman" w:hAnsi="Times New Roman"/>
          <w:sz w:val="24"/>
          <w:szCs w:val="24"/>
        </w:rPr>
        <w:t>и более процентов по отношению к начальной (макси</w:t>
      </w:r>
      <w:r w:rsidR="00DA3976" w:rsidRPr="00071011">
        <w:rPr>
          <w:rFonts w:ascii="Times New Roman" w:hAnsi="Times New Roman"/>
          <w:sz w:val="24"/>
          <w:szCs w:val="24"/>
        </w:rPr>
        <w:t xml:space="preserve">мальной) цене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3D73C7" w:rsidRPr="00071011">
        <w:rPr>
          <w:rFonts w:ascii="Times New Roman" w:hAnsi="Times New Roman"/>
          <w:sz w:val="24"/>
          <w:szCs w:val="24"/>
        </w:rPr>
        <w:t>Поставщик</w:t>
      </w:r>
      <w:r w:rsidR="00C55B24" w:rsidRPr="00071011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="00DA3976" w:rsidRPr="00071011">
        <w:rPr>
          <w:rFonts w:ascii="Times New Roman" w:hAnsi="Times New Roman"/>
          <w:sz w:val="24"/>
          <w:szCs w:val="24"/>
        </w:rPr>
        <w:t>, предо</w:t>
      </w:r>
      <w:r w:rsidR="001D2382" w:rsidRPr="00071011">
        <w:rPr>
          <w:rFonts w:ascii="Times New Roman" w:hAnsi="Times New Roman"/>
          <w:sz w:val="24"/>
          <w:szCs w:val="24"/>
        </w:rPr>
        <w:t>с</w:t>
      </w:r>
      <w:r w:rsidR="00C55B24" w:rsidRPr="00071011">
        <w:rPr>
          <w:rFonts w:ascii="Times New Roman" w:hAnsi="Times New Roman"/>
          <w:sz w:val="24"/>
          <w:szCs w:val="24"/>
        </w:rPr>
        <w:t xml:space="preserve">тавляет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с учетом положений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8.3. 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</w:t>
      </w:r>
      <w:r w:rsidR="00503A29" w:rsidRPr="00071011">
        <w:rPr>
          <w:rFonts w:ascii="Times New Roman" w:hAnsi="Times New Roman"/>
          <w:sz w:val="24"/>
          <w:szCs w:val="24"/>
        </w:rPr>
        <w:t xml:space="preserve">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При этом</w:t>
      </w:r>
      <w:r w:rsidR="00503A29" w:rsidRPr="00071011">
        <w:rPr>
          <w:rFonts w:ascii="Times New Roman" w:hAnsi="Times New Roman"/>
          <w:sz w:val="24"/>
          <w:szCs w:val="24"/>
        </w:rPr>
        <w:t xml:space="preserve"> Поставщик</w:t>
      </w:r>
      <w:r w:rsidR="00DA3976" w:rsidRPr="00071011">
        <w:rPr>
          <w:rFonts w:ascii="Times New Roman" w:hAnsi="Times New Roman"/>
          <w:sz w:val="24"/>
          <w:szCs w:val="24"/>
        </w:rPr>
        <w:t xml:space="preserve"> может </w:t>
      </w:r>
      <w:r w:rsidR="001D2382" w:rsidRPr="00071011">
        <w:rPr>
          <w:rFonts w:ascii="Times New Roman" w:hAnsi="Times New Roman"/>
          <w:sz w:val="24"/>
          <w:szCs w:val="24"/>
        </w:rPr>
        <w:t>измен</w:t>
      </w:r>
      <w:r w:rsidR="00503A29" w:rsidRPr="00071011">
        <w:rPr>
          <w:rFonts w:ascii="Times New Roman" w:hAnsi="Times New Roman"/>
          <w:sz w:val="24"/>
          <w:szCs w:val="24"/>
        </w:rPr>
        <w:t>ить</w:t>
      </w:r>
      <w:r w:rsidR="001D2382" w:rsidRPr="00071011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8.4. </w:t>
      </w:r>
      <w:r w:rsidR="001D2382" w:rsidRPr="00071011">
        <w:rPr>
          <w:rFonts w:ascii="Times New Roman" w:hAnsi="Times New Roman"/>
          <w:sz w:val="24"/>
          <w:szCs w:val="24"/>
        </w:rPr>
        <w:t xml:space="preserve">Срок действия банковской гарантии </w:t>
      </w:r>
      <w:r w:rsidR="00857115" w:rsidRPr="00071011">
        <w:rPr>
          <w:rFonts w:ascii="Times New Roman" w:hAnsi="Times New Roman"/>
          <w:sz w:val="24"/>
          <w:szCs w:val="24"/>
        </w:rPr>
        <w:t>по «</w:t>
      </w:r>
      <w:r w:rsidR="008C2A32">
        <w:rPr>
          <w:rFonts w:ascii="Times New Roman" w:hAnsi="Times New Roman"/>
          <w:sz w:val="24"/>
          <w:szCs w:val="24"/>
        </w:rPr>
        <w:t>31</w:t>
      </w:r>
      <w:r w:rsidR="00857115" w:rsidRPr="00071011">
        <w:rPr>
          <w:rFonts w:ascii="Times New Roman" w:hAnsi="Times New Roman"/>
          <w:sz w:val="24"/>
          <w:szCs w:val="24"/>
        </w:rPr>
        <w:t xml:space="preserve">» </w:t>
      </w:r>
      <w:r w:rsidR="008C2A32">
        <w:rPr>
          <w:rFonts w:ascii="Times New Roman" w:hAnsi="Times New Roman"/>
          <w:sz w:val="24"/>
          <w:szCs w:val="24"/>
        </w:rPr>
        <w:t>января</w:t>
      </w:r>
      <w:r w:rsidR="00857115" w:rsidRPr="00071011">
        <w:rPr>
          <w:rFonts w:ascii="Times New Roman" w:hAnsi="Times New Roman"/>
          <w:sz w:val="24"/>
          <w:szCs w:val="24"/>
        </w:rPr>
        <w:t xml:space="preserve"> </w:t>
      </w:r>
      <w:r w:rsidR="00436551">
        <w:rPr>
          <w:rFonts w:ascii="Times New Roman" w:hAnsi="Times New Roman"/>
          <w:sz w:val="24"/>
          <w:szCs w:val="24"/>
        </w:rPr>
        <w:t>202</w:t>
      </w:r>
      <w:r w:rsidR="008C2A32">
        <w:rPr>
          <w:rFonts w:ascii="Times New Roman" w:hAnsi="Times New Roman"/>
          <w:sz w:val="24"/>
          <w:szCs w:val="24"/>
        </w:rPr>
        <w:t>1</w:t>
      </w:r>
      <w:r w:rsidR="00857115" w:rsidRPr="00071011">
        <w:rPr>
          <w:rFonts w:ascii="Times New Roman" w:hAnsi="Times New Roman"/>
          <w:sz w:val="24"/>
          <w:szCs w:val="24"/>
        </w:rPr>
        <w:t xml:space="preserve"> г.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857115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8.5. </w:t>
      </w:r>
      <w:r w:rsidR="001D2382" w:rsidRPr="00071011">
        <w:rPr>
          <w:rFonts w:ascii="Times New Roman" w:hAnsi="Times New Roman"/>
          <w:sz w:val="24"/>
          <w:szCs w:val="24"/>
        </w:rPr>
        <w:t>В случае</w:t>
      </w:r>
      <w:r w:rsidR="00DA3976" w:rsidRPr="00071011">
        <w:rPr>
          <w:rFonts w:ascii="Times New Roman" w:hAnsi="Times New Roman"/>
          <w:sz w:val="24"/>
          <w:szCs w:val="24"/>
        </w:rPr>
        <w:t>,</w:t>
      </w:r>
      <w:r w:rsidR="001D2382" w:rsidRPr="00071011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Поставщик обязуется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9D2DEC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:rsidR="001D2382" w:rsidRPr="00071011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Поставщиком представлена недостоверная (поддельная) банковская гарантия.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 истечении срока, </w:t>
      </w:r>
      <w:r w:rsidR="009D2DEC" w:rsidRPr="00071011">
        <w:rPr>
          <w:rFonts w:ascii="Times New Roman" w:hAnsi="Times New Roman"/>
          <w:sz w:val="24"/>
          <w:szCs w:val="24"/>
        </w:rPr>
        <w:t xml:space="preserve">указанного в п. 8.5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9D2DEC" w:rsidRPr="00071011">
        <w:rPr>
          <w:rFonts w:ascii="Times New Roman" w:hAnsi="Times New Roman"/>
          <w:sz w:val="24"/>
          <w:szCs w:val="24"/>
        </w:rPr>
        <w:t xml:space="preserve">, </w:t>
      </w:r>
      <w:r w:rsidR="001D2382" w:rsidRPr="00071011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Поставщиком и является основанием для расторжения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требованию Заказчика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1D2382" w:rsidRPr="00071011" w:rsidRDefault="005476F1" w:rsidP="00347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8.7. 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подлежит возврату Поставщику. Заказчик осуществляет возврат денежных средств на расчетный счет Поставщика, указанный в </w:t>
      </w:r>
      <w:r w:rsidR="00431691" w:rsidRPr="00071011">
        <w:rPr>
          <w:rFonts w:ascii="Times New Roman" w:hAnsi="Times New Roman"/>
          <w:sz w:val="24"/>
          <w:szCs w:val="24"/>
        </w:rPr>
        <w:t>Договоре</w:t>
      </w:r>
      <w:r w:rsidR="00657AC5" w:rsidRPr="00071011">
        <w:rPr>
          <w:rFonts w:ascii="Times New Roman" w:hAnsi="Times New Roman"/>
          <w:sz w:val="24"/>
          <w:szCs w:val="24"/>
        </w:rPr>
        <w:t>,</w:t>
      </w:r>
      <w:r w:rsidR="0090683A" w:rsidRPr="00071011">
        <w:rPr>
          <w:rFonts w:ascii="Times New Roman" w:hAnsi="Times New Roman"/>
          <w:sz w:val="24"/>
          <w:szCs w:val="24"/>
        </w:rPr>
        <w:t xml:space="preserve"> </w:t>
      </w:r>
      <w:r w:rsidR="000F78E4" w:rsidRPr="00071011">
        <w:rPr>
          <w:rFonts w:ascii="Times New Roman" w:hAnsi="Times New Roman"/>
          <w:sz w:val="24"/>
          <w:szCs w:val="24"/>
        </w:rPr>
        <w:t xml:space="preserve">после поставки всего количества Товара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2B71FE" w:rsidRPr="002B71FE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883112" w:rsidRPr="00071011">
        <w:rPr>
          <w:rFonts w:ascii="Times New Roman" w:hAnsi="Times New Roman"/>
          <w:sz w:val="24"/>
          <w:szCs w:val="24"/>
        </w:rPr>
        <w:t>подписания Сторонами товарной (товарно-транспортной) накладной и (или) акта приема-передачи товаров, при отсутствии у</w:t>
      </w:r>
      <w:r w:rsidR="00D3140F" w:rsidRPr="00071011">
        <w:rPr>
          <w:rFonts w:ascii="Times New Roman" w:hAnsi="Times New Roman"/>
          <w:sz w:val="24"/>
          <w:szCs w:val="24"/>
        </w:rPr>
        <w:t xml:space="preserve"> </w:t>
      </w:r>
      <w:r w:rsidR="00883112" w:rsidRPr="00071011">
        <w:rPr>
          <w:rFonts w:ascii="Times New Roman" w:hAnsi="Times New Roman"/>
          <w:sz w:val="24"/>
          <w:szCs w:val="24"/>
        </w:rPr>
        <w:t>Заказчика претензий по количеству и качеству поставленного Товара.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8.8. 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9D2DEC" w:rsidRPr="00071011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1D2382" w:rsidRPr="00071011">
        <w:rPr>
          <w:rFonts w:ascii="Times New Roman" w:hAnsi="Times New Roman"/>
          <w:sz w:val="24"/>
          <w:szCs w:val="24"/>
        </w:rPr>
        <w:t>изменении законодательства</w:t>
      </w:r>
      <w:r w:rsidR="009D2DEC" w:rsidRPr="000710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D2382" w:rsidRPr="00071011">
        <w:rPr>
          <w:rFonts w:ascii="Times New Roman" w:hAnsi="Times New Roman"/>
          <w:sz w:val="24"/>
          <w:szCs w:val="24"/>
        </w:rPr>
        <w:t>а также при реорганизации Поставщика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Заказчика.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8.9. </w:t>
      </w:r>
      <w:r w:rsidR="001D2382" w:rsidRPr="00071011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9D2D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5476F1" w:rsidP="009D2D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несет Поставщик.</w:t>
      </w:r>
    </w:p>
    <w:p w:rsidR="00F00070" w:rsidRPr="00071011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9. 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C503B0" w:rsidRPr="00071011">
        <w:rPr>
          <w:rFonts w:ascii="Times New Roman" w:hAnsi="Times New Roman"/>
          <w:i/>
          <w:iCs/>
          <w:sz w:val="24"/>
          <w:szCs w:val="24"/>
        </w:rPr>
        <w:t>.</w:t>
      </w:r>
    </w:p>
    <w:p w:rsidR="001D2382" w:rsidRPr="00071011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9.2. 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действует до </w:t>
      </w:r>
      <w:r w:rsidR="00E55E12" w:rsidRPr="00436551">
        <w:rPr>
          <w:rFonts w:ascii="Times New Roman" w:hAnsi="Times New Roman"/>
          <w:sz w:val="24"/>
          <w:szCs w:val="24"/>
        </w:rPr>
        <w:t>«</w:t>
      </w:r>
      <w:r w:rsidR="00436551" w:rsidRPr="00436551">
        <w:rPr>
          <w:rFonts w:ascii="Times New Roman" w:hAnsi="Times New Roman"/>
          <w:sz w:val="24"/>
          <w:szCs w:val="24"/>
        </w:rPr>
        <w:t>31</w:t>
      </w:r>
      <w:r w:rsidR="00E55E12" w:rsidRPr="00436551">
        <w:rPr>
          <w:rFonts w:ascii="Times New Roman" w:hAnsi="Times New Roman"/>
          <w:sz w:val="24"/>
          <w:szCs w:val="24"/>
        </w:rPr>
        <w:t>»</w:t>
      </w:r>
      <w:r w:rsidR="00436551" w:rsidRPr="00436551">
        <w:rPr>
          <w:rFonts w:ascii="Times New Roman" w:hAnsi="Times New Roman"/>
          <w:sz w:val="24"/>
          <w:szCs w:val="24"/>
        </w:rPr>
        <w:t xml:space="preserve"> декабря </w:t>
      </w:r>
      <w:r w:rsidR="00E55E12" w:rsidRPr="00436551">
        <w:rPr>
          <w:rFonts w:ascii="Times New Roman" w:hAnsi="Times New Roman"/>
          <w:sz w:val="24"/>
          <w:szCs w:val="24"/>
        </w:rPr>
        <w:t>20</w:t>
      </w:r>
      <w:r w:rsidR="008C2A32">
        <w:rPr>
          <w:rFonts w:ascii="Times New Roman" w:hAnsi="Times New Roman"/>
          <w:sz w:val="24"/>
          <w:szCs w:val="24"/>
        </w:rPr>
        <w:t>20</w:t>
      </w:r>
      <w:r w:rsidR="00436551" w:rsidRPr="00436551">
        <w:rPr>
          <w:rFonts w:ascii="Times New Roman" w:hAnsi="Times New Roman"/>
          <w:sz w:val="24"/>
          <w:szCs w:val="24"/>
        </w:rPr>
        <w:t>г</w:t>
      </w:r>
      <w:r w:rsidR="001D2382" w:rsidRPr="00436551">
        <w:rPr>
          <w:rFonts w:ascii="Times New Roman" w:hAnsi="Times New Roman"/>
          <w:sz w:val="24"/>
          <w:szCs w:val="24"/>
        </w:rPr>
        <w:t>.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476509" w:rsidRPr="00071011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76509" w:rsidRPr="00071011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476509" w:rsidRPr="00071011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47650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9.3. 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DE2D32" w:rsidRPr="00071011">
        <w:rPr>
          <w:rFonts w:ascii="Times New Roman" w:hAnsi="Times New Roman"/>
          <w:sz w:val="24"/>
          <w:szCs w:val="24"/>
        </w:rPr>
        <w:t>может быть расторгнут:</w:t>
      </w:r>
    </w:p>
    <w:p w:rsidR="00DE2D32" w:rsidRPr="00071011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 соглашению Сторон;</w:t>
      </w:r>
    </w:p>
    <w:p w:rsidR="00DE2D32" w:rsidRPr="00071011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по решению суда;</w:t>
      </w:r>
    </w:p>
    <w:p w:rsidR="00DE2D32" w:rsidRPr="00071011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Pr="00071011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9.4. </w:t>
      </w:r>
      <w:r w:rsidR="00DE2D32" w:rsidRPr="00071011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в следующих случаях: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9.4.2. 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поставке Товара более чем на </w:t>
      </w:r>
      <w:r w:rsidR="002B71FE" w:rsidRPr="002B71FE">
        <w:rPr>
          <w:rFonts w:ascii="Times New Roman" w:hAnsi="Times New Roman"/>
          <w:sz w:val="24"/>
          <w:szCs w:val="24"/>
        </w:rPr>
        <w:t>3 (три)</w:t>
      </w:r>
      <w:r w:rsidR="00DE2D32" w:rsidRPr="00071011">
        <w:rPr>
          <w:rFonts w:ascii="Times New Roman" w:hAnsi="Times New Roman"/>
          <w:sz w:val="24"/>
          <w:szCs w:val="24"/>
        </w:rPr>
        <w:t xml:space="preserve"> календарных дней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поставки Товара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9.4.4. 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9.4.5. </w:t>
      </w:r>
      <w:r w:rsidR="00FD2A69" w:rsidRPr="00071011">
        <w:rPr>
          <w:rFonts w:ascii="Times New Roman" w:hAnsi="Times New Roman"/>
          <w:sz w:val="24"/>
          <w:szCs w:val="24"/>
        </w:rPr>
        <w:t>У</w:t>
      </w:r>
      <w:r w:rsidR="00DE2D32" w:rsidRPr="00071011">
        <w:rPr>
          <w:rFonts w:ascii="Times New Roman" w:hAnsi="Times New Roman"/>
          <w:sz w:val="24"/>
          <w:szCs w:val="24"/>
        </w:rPr>
        <w:t>становления факта представления недостоверной (поддельной) банковской гарантии или содержащихся в ней сведений, а также представление банковской гарантии,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соответствующей требованиям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9.4.6. 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050C05" w:rsidRPr="00071011" w:rsidRDefault="00050C05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9.5. Заказчик обязан принять решение об одностороннем отказе от 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если 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исполнителя.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др.), в том числе в следующих случаях: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9.6.2. 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поставки товаров ненадлежащего качества с недостатками, которые не</w:t>
      </w:r>
      <w:r w:rsidR="00D3140F" w:rsidRPr="000710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устранены в приемлемый для Заказчика срок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9.6.3. 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несоразмерных расходов или затрат времени, или выявляются неоднократно, либо </w:t>
      </w:r>
      <w:r w:rsidR="00DE2D32" w:rsidRPr="00071011">
        <w:rPr>
          <w:rFonts w:ascii="Times New Roman" w:hAnsi="Times New Roman"/>
          <w:sz w:val="24"/>
          <w:szCs w:val="24"/>
        </w:rPr>
        <w:lastRenderedPageBreak/>
        <w:t>проявляются вновь после их устранения, и других подобных недостатков)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475 ГК РФ)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9.6.4. 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нарушен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ия Поставщиком сроков поставки Т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9.6.5. 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сли Поставщик отказываетс</w:t>
      </w:r>
      <w:r w:rsidR="00940B87" w:rsidRPr="00071011">
        <w:rPr>
          <w:rFonts w:ascii="Times New Roman" w:hAnsi="Times New Roman"/>
          <w:sz w:val="24"/>
          <w:szCs w:val="24"/>
          <w:lang w:eastAsia="ru-RU"/>
        </w:rPr>
        <w:t>я передать Заказчику проданный 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овар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463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DE2D32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6.6. 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Pr="00071011">
        <w:rPr>
          <w:rFonts w:ascii="Times New Roman" w:hAnsi="Times New Roman"/>
          <w:sz w:val="24"/>
          <w:szCs w:val="24"/>
          <w:lang w:eastAsia="ru-RU"/>
        </w:rPr>
        <w:t>сли Постав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щик в разумный срок не выполнил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требование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 xml:space="preserve"> Заказчика о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>доукомплектовании Т</w:t>
      </w:r>
      <w:r w:rsidRPr="00071011">
        <w:rPr>
          <w:rFonts w:ascii="Times New Roman" w:hAnsi="Times New Roman"/>
          <w:sz w:val="24"/>
          <w:szCs w:val="24"/>
          <w:lang w:eastAsia="ru-RU"/>
        </w:rPr>
        <w:t>овара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480 ГК РФ).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1011">
        <w:rPr>
          <w:rFonts w:ascii="Times New Roman" w:eastAsia="Times New Roman" w:hAnsi="Times New Roman"/>
          <w:sz w:val="24"/>
          <w:szCs w:val="24"/>
        </w:rPr>
        <w:t>9.7. 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 поставленного Товара с привлечением экспертов, экспертных организаций.</w:t>
      </w:r>
    </w:p>
    <w:p w:rsidR="001D2382" w:rsidRPr="00071011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eastAsia="Times New Roman" w:hAnsi="Times New Roman"/>
          <w:sz w:val="24"/>
          <w:szCs w:val="24"/>
        </w:rPr>
        <w:t>может быть принято Заказчиком только при условии, что по результатам такой экспертизы в</w:t>
      </w:r>
      <w:r w:rsidR="00FD2A69" w:rsidRPr="00071011">
        <w:rPr>
          <w:rFonts w:ascii="Times New Roman" w:eastAsia="Times New Roman" w:hAnsi="Times New Roman"/>
          <w:sz w:val="24"/>
          <w:szCs w:val="24"/>
        </w:rPr>
        <w:t> </w:t>
      </w:r>
      <w:r w:rsidRPr="00071011">
        <w:rPr>
          <w:rFonts w:ascii="Times New Roman" w:eastAsia="Times New Roman" w:hAnsi="Times New Roman"/>
          <w:sz w:val="24"/>
          <w:szCs w:val="24"/>
        </w:rPr>
        <w:t xml:space="preserve">заключении эксперта, экспертной организации будут подтверждены нарушения условий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Pr="00071011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 xml:space="preserve">зчика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>.</w:t>
      </w:r>
    </w:p>
    <w:p w:rsidR="00B35810" w:rsidRPr="00071011" w:rsidRDefault="002514E0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9.8. 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B3301F" w:rsidRPr="00071011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EF05D3" w:rsidRPr="00071011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1D2382" w:rsidRPr="00071011">
        <w:rPr>
          <w:rFonts w:ascii="Times New Roman" w:hAnsi="Times New Roman"/>
          <w:sz w:val="24"/>
          <w:szCs w:val="24"/>
        </w:rPr>
        <w:t xml:space="preserve"> направляется Поставщику по почте заказным письмом с</w:t>
      </w:r>
      <w:r w:rsidR="00FD2A69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уведомлением о вручении по адресу Поставщика,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Pr="00071011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(тридцати) календарных дней с даты </w:t>
      </w:r>
      <w:r w:rsidR="00A542D7" w:rsidRPr="00071011">
        <w:rPr>
          <w:rFonts w:ascii="Times New Roman" w:hAnsi="Times New Roman"/>
          <w:sz w:val="24"/>
          <w:szCs w:val="24"/>
        </w:rPr>
        <w:t xml:space="preserve">размещения 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решения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A542D7" w:rsidRPr="00071011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9.9. 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вступает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силу и </w:t>
      </w:r>
      <w:r w:rsidR="0032613D" w:rsidRPr="00071011">
        <w:rPr>
          <w:rFonts w:ascii="Times New Roman" w:hAnsi="Times New Roman"/>
          <w:sz w:val="24"/>
          <w:szCs w:val="24"/>
        </w:rPr>
        <w:t>До</w:t>
      </w:r>
      <w:r w:rsidR="00AD1D39" w:rsidRPr="00071011">
        <w:rPr>
          <w:rFonts w:ascii="Times New Roman" w:hAnsi="Times New Roman"/>
          <w:sz w:val="24"/>
          <w:szCs w:val="24"/>
        </w:rPr>
        <w:t xml:space="preserve">говор </w:t>
      </w:r>
      <w:r w:rsidR="001D2382" w:rsidRPr="00071011">
        <w:rPr>
          <w:rFonts w:ascii="Times New Roman" w:hAnsi="Times New Roman"/>
          <w:sz w:val="24"/>
          <w:szCs w:val="24"/>
        </w:rPr>
        <w:t>считается расторгнутым через 10</w:t>
      </w:r>
      <w:r w:rsidR="00716E97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(десять) календарных дней с даты надлежащего уве</w:t>
      </w:r>
      <w:r w:rsidRPr="00071011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2514E0" w:rsidRPr="00071011">
        <w:rPr>
          <w:rFonts w:ascii="Times New Roman" w:hAnsi="Times New Roman"/>
          <w:sz w:val="24"/>
          <w:szCs w:val="24"/>
        </w:rPr>
        <w:t>с п. 9.7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Данное правило не применяется в случае по</w:t>
      </w:r>
      <w:r w:rsidR="002514E0" w:rsidRPr="00071011">
        <w:rPr>
          <w:rFonts w:ascii="Times New Roman" w:hAnsi="Times New Roman"/>
          <w:sz w:val="24"/>
          <w:szCs w:val="24"/>
        </w:rPr>
        <w:t xml:space="preserve">вторного нарушения Поставщиком </w:t>
      </w:r>
      <w:r w:rsidR="001D2382" w:rsidRPr="00071011">
        <w:rPr>
          <w:rFonts w:ascii="Times New Roman" w:hAnsi="Times New Roman"/>
          <w:sz w:val="24"/>
          <w:szCs w:val="24"/>
        </w:rPr>
        <w:t xml:space="preserve">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9.11. 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Поставщик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2514E0" w:rsidRPr="00071011" w:rsidRDefault="002514E0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10. </w:t>
      </w:r>
      <w:r w:rsidR="001D2382" w:rsidRPr="0007101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10.1. 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10.2. </w:t>
      </w:r>
      <w:r w:rsidR="001D2382" w:rsidRPr="00071011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2514E0" w:rsidRPr="00071011">
        <w:rPr>
          <w:rFonts w:ascii="Times New Roman" w:hAnsi="Times New Roman"/>
          <w:sz w:val="24"/>
          <w:szCs w:val="24"/>
        </w:rPr>
        <w:t xml:space="preserve">оры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2514E0" w:rsidRPr="00071011">
        <w:rPr>
          <w:rFonts w:ascii="Times New Roman" w:hAnsi="Times New Roman"/>
          <w:sz w:val="24"/>
          <w:szCs w:val="24"/>
        </w:rPr>
        <w:t xml:space="preserve">разрешаются </w:t>
      </w:r>
      <w:r w:rsidR="002514E0" w:rsidRPr="00071011">
        <w:rPr>
          <w:rFonts w:ascii="Times New Roman" w:hAnsi="Times New Roman"/>
          <w:sz w:val="24"/>
          <w:szCs w:val="24"/>
        </w:rPr>
        <w:lastRenderedPageBreak/>
        <w:t>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10.3. </w:t>
      </w:r>
      <w:r w:rsidR="001D2382" w:rsidRPr="00071011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13633D" w:rsidRPr="00071011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11. </w:t>
      </w:r>
      <w:r w:rsidR="001D2382" w:rsidRPr="00071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11.1.</w:t>
      </w:r>
      <w:r w:rsidR="005476F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направляются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EF05D3" w:rsidRPr="00071011">
        <w:rPr>
          <w:rFonts w:ascii="Times New Roman" w:hAnsi="Times New Roman"/>
          <w:sz w:val="24"/>
          <w:szCs w:val="24"/>
        </w:rPr>
        <w:t>использованием почты</w:t>
      </w:r>
      <w:r w:rsidRPr="00071011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(четырнадцати) календарных дней с даты направления уведомления по почте заказным письмом с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11.2. 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EF05D3" w:rsidRPr="00071011">
        <w:rPr>
          <w:rFonts w:ascii="Times New Roman" w:hAnsi="Times New Roman"/>
          <w:sz w:val="24"/>
          <w:szCs w:val="24"/>
        </w:rPr>
        <w:t>составлен в 2 </w:t>
      </w:r>
      <w:r w:rsidR="001D2382" w:rsidRPr="00071011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ре</w:t>
      </w:r>
      <w:r w:rsidR="00EF05D3" w:rsidRPr="00071011">
        <w:rPr>
          <w:rFonts w:ascii="Times New Roman" w:hAnsi="Times New Roman"/>
          <w:sz w:val="24"/>
          <w:szCs w:val="24"/>
        </w:rPr>
        <w:t xml:space="preserve">зультатам </w:t>
      </w:r>
      <w:r w:rsidR="00C503B0" w:rsidRPr="00071011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заключен в электронной форме в порядке, предусмотренном </w:t>
      </w:r>
      <w:r w:rsidR="00C503B0" w:rsidRPr="00071011">
        <w:rPr>
          <w:rFonts w:ascii="Times New Roman" w:hAnsi="Times New Roman"/>
          <w:sz w:val="24"/>
          <w:szCs w:val="24"/>
        </w:rPr>
        <w:t>документацией о закупки.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11.3. 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исполнении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не допускается перемена Поставщика, за исключением случаев, если новый </w:t>
      </w:r>
      <w:r w:rsidR="0093145F" w:rsidRPr="00071011">
        <w:rPr>
          <w:rFonts w:ascii="Times New Roman" w:hAnsi="Times New Roman"/>
          <w:sz w:val="24"/>
          <w:szCs w:val="24"/>
        </w:rPr>
        <w:t>п</w:t>
      </w:r>
      <w:r w:rsidR="001D2382" w:rsidRPr="00071011">
        <w:rPr>
          <w:rFonts w:ascii="Times New Roman" w:hAnsi="Times New Roman"/>
          <w:sz w:val="24"/>
          <w:szCs w:val="24"/>
        </w:rPr>
        <w:t xml:space="preserve">оставщик является правопреемником Поставщика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присоединения.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AD1D39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EB64A5" w:rsidRPr="00071011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0C2345" w:rsidRPr="00071011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EB64A5" w:rsidRPr="00071011">
        <w:rPr>
          <w:rFonts w:ascii="Times New Roman" w:hAnsi="Times New Roman"/>
          <w:sz w:val="24"/>
          <w:szCs w:val="24"/>
        </w:rPr>
        <w:t>Законом № 223-ФЗ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BF3D92" w:rsidRDefault="001D2382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12. </w:t>
      </w:r>
      <w:r w:rsidR="001D2382" w:rsidRPr="00BF3D92">
        <w:rPr>
          <w:rFonts w:ascii="Times New Roman" w:hAnsi="Times New Roman"/>
          <w:b/>
          <w:sz w:val="24"/>
          <w:szCs w:val="24"/>
        </w:rPr>
        <w:t>Приложения</w:t>
      </w:r>
    </w:p>
    <w:p w:rsidR="001D2382" w:rsidRPr="00BF3D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12.1.</w:t>
      </w:r>
      <w:r w:rsidR="00D3140F">
        <w:rPr>
          <w:rFonts w:ascii="Times New Roman" w:hAnsi="Times New Roman"/>
          <w:sz w:val="24"/>
          <w:szCs w:val="24"/>
        </w:rPr>
        <w:t> </w:t>
      </w:r>
      <w:r w:rsidRPr="00BF3D92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 xml:space="preserve">а </w:t>
      </w:r>
      <w:r w:rsidRPr="00BF3D92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D3140F">
        <w:rPr>
          <w:rFonts w:ascii="Times New Roman" w:hAnsi="Times New Roman"/>
          <w:sz w:val="24"/>
          <w:szCs w:val="24"/>
        </w:rPr>
        <w:t> 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>у</w:t>
      </w:r>
      <w:r w:rsidRPr="00BF3D92">
        <w:rPr>
          <w:rFonts w:ascii="Times New Roman" w:hAnsi="Times New Roman"/>
          <w:sz w:val="24"/>
          <w:szCs w:val="24"/>
        </w:rPr>
        <w:t>:</w:t>
      </w:r>
    </w:p>
    <w:p w:rsidR="001D238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1D2382" w:rsidRPr="00BF3D92">
        <w:rPr>
          <w:rFonts w:ascii="Times New Roman" w:hAnsi="Times New Roman"/>
          <w:sz w:val="24"/>
          <w:szCs w:val="24"/>
        </w:rPr>
        <w:t xml:space="preserve">1 </w:t>
      </w:r>
      <w:r w:rsidR="001D2382" w:rsidRPr="00BD0CAB">
        <w:rPr>
          <w:rFonts w:ascii="Times New Roman" w:hAnsi="Times New Roman"/>
          <w:sz w:val="24"/>
          <w:szCs w:val="24"/>
        </w:rPr>
        <w:t>«Описание объекта закупки»;</w:t>
      </w:r>
    </w:p>
    <w:p w:rsidR="00BB6187" w:rsidRDefault="00A56E4C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при</w:t>
        </w:r>
        <w:r w:rsidR="0019066E" w:rsidRPr="00BF3D92">
          <w:rPr>
            <w:rFonts w:ascii="Times New Roman" w:hAnsi="Times New Roman"/>
            <w:sz w:val="24"/>
            <w:szCs w:val="24"/>
          </w:rPr>
          <w:t>ложение № </w:t>
        </w:r>
      </w:hyperlink>
      <w:r w:rsidR="00CA1DA5">
        <w:rPr>
          <w:rFonts w:ascii="Times New Roman" w:hAnsi="Times New Roman"/>
          <w:sz w:val="24"/>
          <w:szCs w:val="24"/>
        </w:rPr>
        <w:t>2</w:t>
      </w:r>
      <w:r w:rsidR="00C42CE9" w:rsidRPr="00BF3D92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А</w:t>
        </w:r>
      </w:hyperlink>
      <w:r w:rsidR="00BB6187" w:rsidRPr="00BF3D92">
        <w:rPr>
          <w:rFonts w:ascii="Times New Roman" w:hAnsi="Times New Roman"/>
          <w:sz w:val="24"/>
          <w:szCs w:val="24"/>
        </w:rPr>
        <w:t>кт приема</w:t>
      </w:r>
      <w:r w:rsidR="009D4144" w:rsidRPr="00BF3D92">
        <w:rPr>
          <w:rFonts w:ascii="Times New Roman" w:hAnsi="Times New Roman"/>
          <w:sz w:val="24"/>
          <w:szCs w:val="24"/>
        </w:rPr>
        <w:t>-</w:t>
      </w:r>
      <w:r w:rsidR="00BB6187" w:rsidRPr="00BF3D92">
        <w:rPr>
          <w:rFonts w:ascii="Times New Roman" w:hAnsi="Times New Roman"/>
          <w:sz w:val="24"/>
          <w:szCs w:val="24"/>
        </w:rPr>
        <w:t>передачи товар</w:t>
      </w:r>
      <w:r w:rsidR="0019066E" w:rsidRPr="00BF3D92">
        <w:rPr>
          <w:rFonts w:ascii="Times New Roman" w:hAnsi="Times New Roman"/>
          <w:sz w:val="24"/>
          <w:szCs w:val="24"/>
        </w:rPr>
        <w:t>а</w:t>
      </w:r>
      <w:r w:rsidR="00BB6187" w:rsidRPr="00BF3D92">
        <w:rPr>
          <w:rFonts w:ascii="Times New Roman" w:hAnsi="Times New Roman"/>
          <w:sz w:val="24"/>
          <w:szCs w:val="24"/>
        </w:rPr>
        <w:t>»</w:t>
      </w:r>
      <w:r w:rsidR="002B71FE">
        <w:rPr>
          <w:rFonts w:ascii="Times New Roman" w:hAnsi="Times New Roman"/>
          <w:sz w:val="24"/>
          <w:szCs w:val="24"/>
        </w:rPr>
        <w:t xml:space="preserve"> (ФОРМА)</w:t>
      </w:r>
      <w:r w:rsidR="00CA1DA5">
        <w:rPr>
          <w:rFonts w:ascii="Times New Roman" w:hAnsi="Times New Roman"/>
          <w:sz w:val="24"/>
          <w:szCs w:val="24"/>
        </w:rPr>
        <w:t>;</w:t>
      </w:r>
    </w:p>
    <w:p w:rsidR="00CA1DA5" w:rsidRPr="00BF3D92" w:rsidRDefault="00CA1DA5" w:rsidP="00CA1DA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«Спецификация».</w:t>
      </w:r>
    </w:p>
    <w:p w:rsidR="00CA1DA5" w:rsidRPr="00BF3D92" w:rsidRDefault="00CA1DA5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Default="0013633D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13. </w:t>
      </w:r>
      <w:r w:rsidR="001D2382" w:rsidRPr="00BF3D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2B71FE" w:rsidRPr="00BF3D92" w:rsidTr="00DB4500">
        <w:tc>
          <w:tcPr>
            <w:tcW w:w="4820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  <w:tr w:rsidR="002B71FE" w:rsidRPr="00BF3D92" w:rsidTr="00DB4500">
        <w:tc>
          <w:tcPr>
            <w:tcW w:w="4820" w:type="dxa"/>
            <w:shd w:val="clear" w:color="auto" w:fill="auto"/>
          </w:tcPr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 «Управление ветеринарии города Новосибирска»</w:t>
            </w:r>
          </w:p>
          <w:p w:rsidR="002B71FE" w:rsidRPr="007E2E71" w:rsidRDefault="00080BF8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630091, г. Новосибирск,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 xml:space="preserve"> ул. Достоевского,</w:t>
            </w:r>
            <w:r w:rsidR="002B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ИНН 5406107642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КПП 540601001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р/с 40601810600043000001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Сибирское ГУ Банка России г. Новосибирск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2B71FE" w:rsidRPr="00BF3D92" w:rsidRDefault="002B71FE" w:rsidP="0000270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л/с 060020325</w:t>
            </w:r>
          </w:p>
        </w:tc>
        <w:tc>
          <w:tcPr>
            <w:tcW w:w="4536" w:type="dxa"/>
            <w:shd w:val="clear" w:color="auto" w:fill="auto"/>
          </w:tcPr>
          <w:p w:rsidR="002B71FE" w:rsidRDefault="00DB4500" w:rsidP="00DB45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500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«Вымпел»</w:t>
            </w:r>
          </w:p>
          <w:p w:rsidR="00DB4500" w:rsidRPr="00DB4500" w:rsidRDefault="00DB4500" w:rsidP="00DB45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00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t xml:space="preserve"> </w:t>
            </w:r>
            <w:r w:rsidR="00882A94" w:rsidRPr="00882A94">
              <w:rPr>
                <w:rFonts w:ascii="Times New Roman" w:hAnsi="Times New Roman"/>
                <w:sz w:val="24"/>
                <w:szCs w:val="24"/>
              </w:rPr>
              <w:t>192236, г. Санкт-Петербург, ул. Софийская 8, корп</w:t>
            </w:r>
            <w:r w:rsidR="00882A94">
              <w:rPr>
                <w:rFonts w:ascii="Times New Roman" w:hAnsi="Times New Roman"/>
                <w:sz w:val="24"/>
                <w:szCs w:val="24"/>
              </w:rPr>
              <w:t>.</w:t>
            </w:r>
            <w:r w:rsidR="00882A94" w:rsidRPr="00882A94">
              <w:rPr>
                <w:rFonts w:ascii="Times New Roman" w:hAnsi="Times New Roman"/>
                <w:sz w:val="24"/>
                <w:szCs w:val="24"/>
              </w:rPr>
              <w:t xml:space="preserve"> 1, стр</w:t>
            </w:r>
            <w:r w:rsidR="00882A94">
              <w:rPr>
                <w:rFonts w:ascii="Times New Roman" w:hAnsi="Times New Roman"/>
                <w:sz w:val="24"/>
                <w:szCs w:val="24"/>
              </w:rPr>
              <w:t>.</w:t>
            </w:r>
            <w:r w:rsidR="00882A94" w:rsidRPr="00882A94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88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94" w:rsidRPr="00882A94">
              <w:rPr>
                <w:rFonts w:ascii="Times New Roman" w:hAnsi="Times New Roman"/>
                <w:sz w:val="24"/>
                <w:szCs w:val="24"/>
              </w:rPr>
              <w:t>помещение 23-Н офис 668</w:t>
            </w:r>
          </w:p>
          <w:p w:rsidR="00DB4500" w:rsidRDefault="00DB4500" w:rsidP="00DB45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B4500">
              <w:rPr>
                <w:rFonts w:ascii="Times New Roman" w:hAnsi="Times New Roman"/>
                <w:sz w:val="24"/>
                <w:szCs w:val="24"/>
              </w:rPr>
              <w:t>7805687967</w:t>
            </w:r>
          </w:p>
          <w:p w:rsidR="00DB4500" w:rsidRDefault="00DB4500" w:rsidP="00DB45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882A94" w:rsidRPr="00882A94">
              <w:rPr>
                <w:rFonts w:ascii="Times New Roman" w:hAnsi="Times New Roman"/>
                <w:sz w:val="24"/>
                <w:szCs w:val="24"/>
              </w:rPr>
              <w:t>781601001</w:t>
            </w:r>
          </w:p>
          <w:p w:rsidR="00DB4500" w:rsidRDefault="00DB4500" w:rsidP="00DB45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DB4500">
              <w:rPr>
                <w:rFonts w:ascii="Times New Roman" w:hAnsi="Times New Roman"/>
                <w:sz w:val="24"/>
                <w:szCs w:val="24"/>
              </w:rPr>
              <w:t>40702810044050021586</w:t>
            </w:r>
          </w:p>
          <w:p w:rsidR="00DB4500" w:rsidRDefault="00932F9F" w:rsidP="00DB45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="00DB4500" w:rsidRPr="00DB4500">
              <w:rPr>
                <w:rFonts w:ascii="Times New Roman" w:hAnsi="Times New Roman"/>
                <w:sz w:val="24"/>
                <w:szCs w:val="24"/>
              </w:rPr>
              <w:t>ПАО «Сбербанк России» г.</w:t>
            </w:r>
            <w:r w:rsidR="00DB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500" w:rsidRPr="00DB4500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  <w:p w:rsidR="00DB4500" w:rsidRDefault="00DB4500" w:rsidP="00DB45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B4500">
              <w:rPr>
                <w:rFonts w:ascii="Times New Roman" w:hAnsi="Times New Roman"/>
                <w:sz w:val="24"/>
                <w:szCs w:val="24"/>
              </w:rPr>
              <w:t>045004641</w:t>
            </w:r>
          </w:p>
          <w:p w:rsidR="00DB4500" w:rsidRPr="00BF3D92" w:rsidRDefault="00932F9F" w:rsidP="007729F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932F9F">
              <w:rPr>
                <w:rFonts w:ascii="Times New Roman" w:hAnsi="Times New Roman"/>
                <w:sz w:val="24"/>
                <w:szCs w:val="24"/>
              </w:rPr>
              <w:t>30101810500000000641</w:t>
            </w:r>
          </w:p>
        </w:tc>
      </w:tr>
      <w:tr w:rsidR="002B71FE" w:rsidRPr="00BF3D92" w:rsidTr="00DB4500">
        <w:tc>
          <w:tcPr>
            <w:tcW w:w="4820" w:type="dxa"/>
            <w:shd w:val="clear" w:color="auto" w:fill="auto"/>
          </w:tcPr>
          <w:p w:rsidR="002B71FE" w:rsidRPr="0075772B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="00BD0CAB"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D0CAB">
              <w:rPr>
                <w:rFonts w:ascii="Times New Roman" w:hAnsi="Times New Roman"/>
                <w:sz w:val="24"/>
                <w:szCs w:val="24"/>
              </w:rPr>
              <w:t>В.В. Шувалова</w:t>
            </w: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4536" w:type="dxa"/>
            <w:shd w:val="clear" w:color="auto" w:fill="auto"/>
          </w:tcPr>
          <w:p w:rsidR="002B71FE" w:rsidRDefault="00577711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ООО «Вымпел»</w:t>
            </w: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577711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Г.В. </w:t>
            </w:r>
            <w:r w:rsidRPr="00577711">
              <w:rPr>
                <w:rFonts w:ascii="Times New Roman" w:hAnsi="Times New Roman"/>
                <w:sz w:val="24"/>
                <w:szCs w:val="24"/>
              </w:rPr>
              <w:t>Чертыковцева</w:t>
            </w:r>
          </w:p>
          <w:p w:rsidR="002B71FE" w:rsidRPr="009F72EF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</w:p>
          <w:p w:rsidR="002B71FE" w:rsidRPr="00BF3D92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ab/>
              <w:t xml:space="preserve">              МП</w:t>
            </w:r>
          </w:p>
        </w:tc>
      </w:tr>
    </w:tbl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lastRenderedPageBreak/>
        <w:t>ПРИЛОЖЕНИЕ № 1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о</w:t>
      </w:r>
      <w:r w:rsidR="00A56E4C">
        <w:rPr>
          <w:rFonts w:ascii="Times New Roman" w:hAnsi="Times New Roman"/>
          <w:sz w:val="24"/>
          <w:szCs w:val="24"/>
        </w:rPr>
        <w:t>т «10</w:t>
      </w:r>
      <w:r w:rsidR="00995E3E">
        <w:rPr>
          <w:rFonts w:ascii="Times New Roman" w:hAnsi="Times New Roman"/>
          <w:sz w:val="24"/>
          <w:szCs w:val="24"/>
        </w:rPr>
        <w:t xml:space="preserve">» </w:t>
      </w:r>
      <w:r w:rsidR="00A56E4C">
        <w:rPr>
          <w:rFonts w:ascii="Times New Roman" w:hAnsi="Times New Roman"/>
          <w:sz w:val="24"/>
          <w:szCs w:val="24"/>
        </w:rPr>
        <w:t>марта</w:t>
      </w:r>
      <w:r w:rsidR="00995E3E">
        <w:rPr>
          <w:rFonts w:ascii="Times New Roman" w:hAnsi="Times New Roman"/>
          <w:sz w:val="24"/>
          <w:szCs w:val="24"/>
        </w:rPr>
        <w:t xml:space="preserve"> 2020г. № 2020.110744</w:t>
      </w:r>
    </w:p>
    <w:p w:rsidR="00EF0254" w:rsidRDefault="00EF0254" w:rsidP="00BE20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0EB" w:rsidRPr="008C1AC0" w:rsidRDefault="00BE20EB" w:rsidP="008C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C0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BE20EB" w:rsidRPr="008C1AC0" w:rsidRDefault="00BE20EB" w:rsidP="008C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AC0">
        <w:rPr>
          <w:rFonts w:ascii="Times New Roman" w:hAnsi="Times New Roman"/>
          <w:b/>
          <w:sz w:val="24"/>
          <w:szCs w:val="24"/>
        </w:rPr>
        <w:t>Поставка расходных материалов для применения в ветеринарии (пробирки)</w:t>
      </w:r>
    </w:p>
    <w:p w:rsidR="008C1AC0" w:rsidRDefault="008C1AC0" w:rsidP="00BE20EB">
      <w:pPr>
        <w:pStyle w:val="af6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20EB" w:rsidRDefault="00BE20EB" w:rsidP="00BE20EB">
      <w:pPr>
        <w:pStyle w:val="af6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5F">
        <w:rPr>
          <w:rFonts w:ascii="Times New Roman" w:hAnsi="Times New Roman"/>
          <w:b/>
          <w:sz w:val="24"/>
          <w:szCs w:val="24"/>
          <w:lang w:eastAsia="ru-RU"/>
        </w:rPr>
        <w:t>Место поставки: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CFC">
        <w:rPr>
          <w:rFonts w:ascii="Times New Roman" w:eastAsia="Times New Roman" w:hAnsi="Times New Roman"/>
          <w:sz w:val="24"/>
          <w:szCs w:val="24"/>
          <w:lang w:eastAsia="ru-RU"/>
        </w:rPr>
        <w:t>г. Новосибирск, ул. Тимирязева, 71, многофункциональный ветеринарный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20EB" w:rsidRPr="005F2CFC" w:rsidRDefault="00BE20EB" w:rsidP="00BE20EB">
      <w:pPr>
        <w:pStyle w:val="af6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поставки: </w:t>
      </w:r>
      <w:r w:rsidRPr="005F2CFC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партиями по наименованию и в количестве, указанном в заявках Заказчика. Период поставки: с момента заключения Договора по 31 декабря 20</w:t>
      </w:r>
      <w:r w:rsidRPr="00BE20EB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5F2CF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E20EB" w:rsidRPr="005F2CFC" w:rsidRDefault="00BE20EB" w:rsidP="00BE20EB">
      <w:pPr>
        <w:pStyle w:val="af6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CFC">
        <w:rPr>
          <w:rFonts w:ascii="Times New Roman" w:eastAsia="Times New Roman" w:hAnsi="Times New Roman"/>
          <w:sz w:val="24"/>
          <w:szCs w:val="24"/>
          <w:lang w:eastAsia="ru-RU"/>
        </w:rPr>
        <w:t>Заказчик формирует заявку в соответствии со своей потребностью в Товаре.</w:t>
      </w:r>
    </w:p>
    <w:p w:rsidR="00BE20EB" w:rsidRDefault="00BE20EB" w:rsidP="00BE20EB">
      <w:pPr>
        <w:pStyle w:val="af6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CFC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Поставщиком в течение 15 (пятнадцати) календарных дней с момента передачи ему заявки.</w:t>
      </w:r>
    </w:p>
    <w:p w:rsidR="00EF0254" w:rsidRPr="005F2CFC" w:rsidRDefault="00EF0254" w:rsidP="00BE20EB">
      <w:pPr>
        <w:pStyle w:val="af6"/>
        <w:tabs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f0"/>
        <w:tblW w:w="9781" w:type="dxa"/>
        <w:tblInd w:w="108" w:type="dxa"/>
        <w:tblLook w:val="04A0" w:firstRow="1" w:lastRow="0" w:firstColumn="1" w:lastColumn="0" w:noHBand="0" w:noVBand="1"/>
      </w:tblPr>
      <w:tblGrid>
        <w:gridCol w:w="493"/>
        <w:gridCol w:w="2484"/>
        <w:gridCol w:w="5670"/>
        <w:gridCol w:w="1134"/>
      </w:tblGrid>
      <w:tr w:rsidR="00BE20EB" w:rsidRPr="004E5308" w:rsidTr="00654E25">
        <w:trPr>
          <w:trHeight w:val="792"/>
        </w:trPr>
        <w:tc>
          <w:tcPr>
            <w:tcW w:w="493" w:type="dxa"/>
            <w:vAlign w:val="center"/>
          </w:tcPr>
          <w:p w:rsidR="00BE20EB" w:rsidRPr="004E5308" w:rsidRDefault="00BE20EB" w:rsidP="00EF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sz w:val="24"/>
                <w:szCs w:val="28"/>
              </w:rPr>
              <w:t>№ пп</w:t>
            </w:r>
          </w:p>
        </w:tc>
        <w:tc>
          <w:tcPr>
            <w:tcW w:w="2484" w:type="dxa"/>
            <w:vAlign w:val="center"/>
          </w:tcPr>
          <w:p w:rsidR="00BE20EB" w:rsidRPr="004E5308" w:rsidRDefault="00BE20EB" w:rsidP="00EF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:rsidR="00BE20EB" w:rsidRPr="004E5308" w:rsidRDefault="00BE20EB" w:rsidP="00EF0254">
            <w:pPr>
              <w:spacing w:after="0" w:line="240" w:lineRule="auto"/>
              <w:ind w:left="331" w:hanging="3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:rsidR="00BE20EB" w:rsidRPr="004E5308" w:rsidRDefault="00BE20EB" w:rsidP="00EF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</w:tr>
      <w:tr w:rsidR="00654E25" w:rsidRPr="004E5308" w:rsidTr="00654E25">
        <w:tc>
          <w:tcPr>
            <w:tcW w:w="493" w:type="dxa"/>
            <w:vAlign w:val="center"/>
          </w:tcPr>
          <w:p w:rsidR="00654E25" w:rsidRPr="004E5308" w:rsidRDefault="00654E25" w:rsidP="00654E25">
            <w:pPr>
              <w:pStyle w:val="af5"/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25" w:rsidRPr="00BD73E1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73E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Пробирка вакуумная литий-гепарин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5" w:rsidRPr="009513A9" w:rsidRDefault="00654E25" w:rsidP="00654E2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Вакуумные пробирки для исследования плазмы с литий-гепарином</w:t>
            </w:r>
          </w:p>
          <w:p w:rsidR="00654E25" w:rsidRPr="009513A9" w:rsidRDefault="00654E25" w:rsidP="00654E2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Объем 4 мл</w:t>
            </w:r>
          </w:p>
          <w:p w:rsidR="00654E25" w:rsidRPr="009513A9" w:rsidRDefault="00654E25" w:rsidP="00654E25">
            <w:pPr>
              <w:spacing w:after="0" w:line="240" w:lineRule="auto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Материал пластик.</w:t>
            </w:r>
          </w:p>
        </w:tc>
        <w:tc>
          <w:tcPr>
            <w:tcW w:w="1134" w:type="dxa"/>
            <w:vAlign w:val="center"/>
          </w:tcPr>
          <w:p w:rsidR="00654E25" w:rsidRPr="004E5308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00 шт</w:t>
            </w:r>
          </w:p>
        </w:tc>
      </w:tr>
      <w:tr w:rsidR="00654E25" w:rsidRPr="004E5308" w:rsidTr="00654E25">
        <w:tc>
          <w:tcPr>
            <w:tcW w:w="493" w:type="dxa"/>
            <w:vAlign w:val="center"/>
          </w:tcPr>
          <w:p w:rsidR="00654E25" w:rsidRPr="004E5308" w:rsidRDefault="00654E25" w:rsidP="00654E25">
            <w:pPr>
              <w:pStyle w:val="af5"/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25" w:rsidRPr="00BD73E1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Пробирка вакуумная ЭДТА-К3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5" w:rsidRPr="009513A9" w:rsidRDefault="00654E25" w:rsidP="00654E2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Пробирки ЭДТА-К3 предназначены для взятия, транспортировки и обработки капиллярной крови в гематологических исследованиях. </w:t>
            </w:r>
          </w:p>
          <w:p w:rsidR="00654E25" w:rsidRPr="009513A9" w:rsidRDefault="00654E25" w:rsidP="00654E25">
            <w:pPr>
              <w:spacing w:after="0" w:line="240" w:lineRule="auto"/>
              <w:ind w:hanging="331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  </w:t>
            </w: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Объем 2 мл</w:t>
            </w:r>
          </w:p>
          <w:p w:rsidR="00654E25" w:rsidRPr="009513A9" w:rsidRDefault="00654E25" w:rsidP="00654E25">
            <w:pPr>
              <w:spacing w:after="0" w:line="240" w:lineRule="auto"/>
              <w:ind w:hanging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  </w:t>
            </w: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Материал пластик</w:t>
            </w:r>
          </w:p>
        </w:tc>
        <w:tc>
          <w:tcPr>
            <w:tcW w:w="1134" w:type="dxa"/>
            <w:vAlign w:val="center"/>
          </w:tcPr>
          <w:p w:rsidR="00654E25" w:rsidRPr="004E5308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00 шт</w:t>
            </w:r>
          </w:p>
        </w:tc>
      </w:tr>
      <w:tr w:rsidR="00654E25" w:rsidRPr="004E5308" w:rsidTr="00654E25">
        <w:tc>
          <w:tcPr>
            <w:tcW w:w="493" w:type="dxa"/>
            <w:vAlign w:val="center"/>
          </w:tcPr>
          <w:p w:rsidR="00654E25" w:rsidRPr="004E5308" w:rsidRDefault="00654E25" w:rsidP="00654E25">
            <w:pPr>
              <w:pStyle w:val="af5"/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25" w:rsidRPr="00BD73E1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73E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Пробирка с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активатором свертывания крови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5" w:rsidRPr="009513A9" w:rsidRDefault="00654E25" w:rsidP="00654E2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513A9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Стенки пробирок данного типа покрыты сухим активатором образования сгустка (SiO) для ускорения свертывания крови. Активатор инертен, нерастворим в воде, органических растворителях, стойкий к действию ферментов и клеток крови. Смешивание крови с ним не влияет на результаты анализов.</w:t>
            </w:r>
          </w:p>
          <w:p w:rsidR="00654E25" w:rsidRPr="009513A9" w:rsidRDefault="00654E25" w:rsidP="00654E25">
            <w:pPr>
              <w:spacing w:after="0" w:line="240" w:lineRule="auto"/>
              <w:ind w:left="57" w:hanging="331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 </w:t>
            </w: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Объем 9 мл</w:t>
            </w:r>
          </w:p>
          <w:p w:rsidR="00654E25" w:rsidRPr="009513A9" w:rsidRDefault="00654E25" w:rsidP="00654E25">
            <w:pPr>
              <w:spacing w:after="0" w:line="240" w:lineRule="auto"/>
              <w:ind w:left="57" w:hanging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 </w:t>
            </w: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Материал пластик</w:t>
            </w:r>
          </w:p>
        </w:tc>
        <w:tc>
          <w:tcPr>
            <w:tcW w:w="1134" w:type="dxa"/>
            <w:vAlign w:val="center"/>
          </w:tcPr>
          <w:p w:rsidR="00654E25" w:rsidRPr="004E5308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500 шт</w:t>
            </w:r>
          </w:p>
        </w:tc>
      </w:tr>
      <w:tr w:rsidR="00654E25" w:rsidRPr="004E5308" w:rsidTr="00654E25">
        <w:tc>
          <w:tcPr>
            <w:tcW w:w="493" w:type="dxa"/>
            <w:vAlign w:val="center"/>
          </w:tcPr>
          <w:p w:rsidR="00654E25" w:rsidRPr="004E5308" w:rsidRDefault="00654E25" w:rsidP="00654E25">
            <w:pPr>
              <w:pStyle w:val="af5"/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25" w:rsidRPr="00BD73E1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73E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Пробирка бе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 активатора свертывания крови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5" w:rsidRPr="009513A9" w:rsidRDefault="00654E25" w:rsidP="00654E25">
            <w:pPr>
              <w:spacing w:after="0" w:line="240" w:lineRule="auto"/>
              <w:ind w:left="57" w:hanging="331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</w:t>
            </w: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Объем 9 мл</w:t>
            </w:r>
          </w:p>
          <w:p w:rsidR="00654E25" w:rsidRPr="009513A9" w:rsidRDefault="00654E25" w:rsidP="00654E25">
            <w:pPr>
              <w:spacing w:after="0" w:line="240" w:lineRule="auto"/>
              <w:ind w:left="57" w:hanging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</w:t>
            </w:r>
            <w:r w:rsidRPr="009513A9">
              <w:rPr>
                <w:rFonts w:ascii="Times New Roman" w:hAnsi="Times New Roman"/>
                <w:color w:val="222222"/>
                <w:shd w:val="clear" w:color="auto" w:fill="FFFFFF"/>
              </w:rPr>
              <w:t>Материал пластик</w:t>
            </w:r>
          </w:p>
        </w:tc>
        <w:tc>
          <w:tcPr>
            <w:tcW w:w="1134" w:type="dxa"/>
            <w:vAlign w:val="center"/>
          </w:tcPr>
          <w:p w:rsidR="00654E25" w:rsidRPr="004E5308" w:rsidRDefault="00654E25" w:rsidP="0065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00 шт</w:t>
            </w:r>
          </w:p>
        </w:tc>
      </w:tr>
      <w:tr w:rsidR="00654E25" w:rsidRPr="004E5308" w:rsidTr="00654E25">
        <w:tc>
          <w:tcPr>
            <w:tcW w:w="493" w:type="dxa"/>
            <w:vAlign w:val="center"/>
          </w:tcPr>
          <w:p w:rsidR="00654E25" w:rsidRPr="004E5308" w:rsidRDefault="00654E25" w:rsidP="00654E25">
            <w:pPr>
              <w:pStyle w:val="af5"/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25" w:rsidRPr="00BD73E1" w:rsidRDefault="00654E25" w:rsidP="00654E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42FE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Тампон-зонд из вискозы с пластиковым аппликатором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5" w:rsidRPr="00E12013" w:rsidRDefault="00654E25" w:rsidP="00654E25">
            <w:pPr>
              <w:pStyle w:val="msonormalmailrucssattributepostfix"/>
              <w:spacing w:before="0" w:beforeAutospacing="0" w:after="0" w:afterAutospacing="0"/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E12013"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>Стерильный</w:t>
            </w:r>
          </w:p>
          <w:p w:rsidR="00654E25" w:rsidRPr="00E12013" w:rsidRDefault="00654E25" w:rsidP="00654E25">
            <w:pPr>
              <w:pStyle w:val="msonormalmailrucssattributepostfix"/>
              <w:spacing w:before="0" w:beforeAutospacing="0" w:after="0" w:afterAutospacing="0"/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E12013"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>Диаметр аппликатора 2,5 мм</w:t>
            </w:r>
          </w:p>
          <w:p w:rsidR="00654E25" w:rsidRPr="00E12013" w:rsidRDefault="00654E25" w:rsidP="00654E25">
            <w:pPr>
              <w:pStyle w:val="msonormalmailrucssattributepostfix"/>
              <w:spacing w:before="0" w:beforeAutospacing="0" w:after="0" w:afterAutospacing="0"/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E12013"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>Диаметр головки 5 мм</w:t>
            </w:r>
          </w:p>
          <w:p w:rsidR="00654E25" w:rsidRPr="00E12013" w:rsidRDefault="00654E25" w:rsidP="00654E25">
            <w:pPr>
              <w:pStyle w:val="msonormalmailrucssattributepostfix"/>
              <w:spacing w:before="0" w:beforeAutospacing="0" w:after="0" w:afterAutospacing="0"/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E12013"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>Длина аппликатора 150 мм.</w:t>
            </w:r>
          </w:p>
          <w:p w:rsidR="00654E25" w:rsidRPr="009513A9" w:rsidRDefault="00654E25" w:rsidP="00654E25">
            <w:pPr>
              <w:pStyle w:val="msonormalmailrucssattributepostfix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12013">
              <w:rPr>
                <w:rFonts w:eastAsia="Calibri"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Упакован в ударопрочную пробирку. Пробирка снабжена этикеткой. </w:t>
            </w:r>
            <w:r w:rsidRPr="009513A9">
              <w:rPr>
                <w:bCs/>
                <w:color w:val="222222"/>
                <w:sz w:val="22"/>
                <w:szCs w:val="22"/>
                <w:shd w:val="clear" w:color="auto" w:fill="FFFFFF"/>
              </w:rPr>
              <w:t>В индивидуальной упаковке</w:t>
            </w:r>
          </w:p>
        </w:tc>
        <w:tc>
          <w:tcPr>
            <w:tcW w:w="1134" w:type="dxa"/>
            <w:vAlign w:val="center"/>
          </w:tcPr>
          <w:p w:rsidR="00654E25" w:rsidRPr="004E5308" w:rsidRDefault="00654E25" w:rsidP="00654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 шт</w:t>
            </w:r>
          </w:p>
        </w:tc>
      </w:tr>
    </w:tbl>
    <w:p w:rsidR="00A039DF" w:rsidRPr="00687177" w:rsidRDefault="00A039DF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BE20EB">
        <w:trPr>
          <w:trHeight w:val="1170"/>
        </w:trPr>
        <w:tc>
          <w:tcPr>
            <w:tcW w:w="4962" w:type="dxa"/>
            <w:shd w:val="clear" w:color="auto" w:fill="auto"/>
          </w:tcPr>
          <w:p w:rsidR="00F035F1" w:rsidRPr="0075772B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50DFD" w:rsidRPr="00BF3D92" w:rsidRDefault="00F035F1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8A622A" w:rsidRPr="008A622A" w:rsidRDefault="008A622A" w:rsidP="008A622A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A">
              <w:rPr>
                <w:rFonts w:ascii="Times New Roman" w:hAnsi="Times New Roman"/>
                <w:sz w:val="24"/>
                <w:szCs w:val="24"/>
              </w:rPr>
              <w:t>Заместитель директора ООО «Вымпел»</w:t>
            </w:r>
          </w:p>
          <w:p w:rsidR="008A622A" w:rsidRPr="008A622A" w:rsidRDefault="008A622A" w:rsidP="008A622A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22A" w:rsidRPr="008A622A" w:rsidRDefault="008A622A" w:rsidP="008A622A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AF" w:rsidRPr="00BF3D92" w:rsidRDefault="008A622A" w:rsidP="008A622A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A">
              <w:rPr>
                <w:rFonts w:ascii="Times New Roman" w:hAnsi="Times New Roman"/>
                <w:sz w:val="24"/>
                <w:szCs w:val="24"/>
              </w:rPr>
              <w:t>_______________ Г.В. Чертыковцева</w:t>
            </w:r>
          </w:p>
        </w:tc>
      </w:tr>
    </w:tbl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МП</w:t>
      </w: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lastRenderedPageBreak/>
        <w:t>ПРИЛОЖЕНИЕ № 2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A56E4C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«10</w:t>
      </w:r>
      <w:r w:rsidR="00CA211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CA211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CA211E">
        <w:rPr>
          <w:rFonts w:ascii="Times New Roman" w:hAnsi="Times New Roman"/>
          <w:sz w:val="24"/>
          <w:szCs w:val="24"/>
        </w:rPr>
        <w:t xml:space="preserve"> г. № 2020.110744</w:t>
      </w:r>
    </w:p>
    <w:p w:rsidR="005170C3" w:rsidRPr="00B374EE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2B71FE" w:rsidRPr="00B374EE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г. Новосибирск                                                                                               «___» _________ 20___ г.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_______, именуемый (ая) в дальнейшем «Заказчик»,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B374EE" w:rsidRDefault="002B71FE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B374EE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="00050C05" w:rsidRPr="00B374EE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именуемый(ая) в дальнейшем «Поставщик», в лице 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(Устава, Положения, Доверенности, иного акта)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B374EE">
        <w:rPr>
          <w:rFonts w:ascii="Times New Roman" w:hAnsi="Times New Roman" w:cs="Times New Roman"/>
          <w:sz w:val="22"/>
          <w:szCs w:val="22"/>
        </w:rPr>
        <w:t>от «__» __________ 20__ г. №_____</w:t>
      </w:r>
      <w:r w:rsidR="00CE0173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</w:t>
      </w:r>
      <w:r w:rsidRPr="00B374EE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2B71FE" w:rsidRPr="00B374EE">
        <w:rPr>
          <w:rFonts w:ascii="Times New Roman" w:hAnsi="Times New Roman" w:cs="Times New Roman"/>
          <w:sz w:val="22"/>
          <w:szCs w:val="22"/>
        </w:rPr>
        <w:t>Договору,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должны быть выполнены «____» 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 xml:space="preserve"> 20__ г., фактически выполнены «____» _____________ 20__ г.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4. Недостатки товаров (и сопутствующих услуг) выявлены/не выявлены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8124F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, 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B374EE">
        <w:rPr>
          <w:rFonts w:ascii="Times New Roman" w:hAnsi="Times New Roman" w:cs="Times New Roman"/>
          <w:sz w:val="22"/>
          <w:szCs w:val="22"/>
        </w:rPr>
        <w:t>сумма штрафных санкций составляет _______________________________________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(указывается порядок расчета штрафных санкций).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>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50C05" w:rsidRPr="00B374EE" w:rsidRDefault="00050C05" w:rsidP="001C6F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Договору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1C6FBE">
        <w:rPr>
          <w:rFonts w:ascii="Times New Roman" w:hAnsi="Times New Roman" w:cs="Times New Roman"/>
          <w:sz w:val="22"/>
          <w:szCs w:val="22"/>
        </w:rPr>
        <w:t xml:space="preserve"> 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B374EE" w:rsidRDefault="00050C05" w:rsidP="002B71FE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МП                                                                                        МП</w:t>
      </w:r>
    </w:p>
    <w:p w:rsidR="00B374EE" w:rsidRDefault="00B374EE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12BB2" w:rsidRPr="00D628ED" w:rsidRDefault="00B374EE" w:rsidP="00B374EE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D628ED">
        <w:rPr>
          <w:rFonts w:ascii="Times New Roman" w:hAnsi="Times New Roman" w:cs="Times New Roman"/>
          <w:sz w:val="24"/>
          <w:szCs w:val="24"/>
        </w:rPr>
        <w:t>ФОРМА АКТ</w:t>
      </w:r>
      <w:r w:rsidR="00D717F5">
        <w:rPr>
          <w:rFonts w:ascii="Times New Roman" w:hAnsi="Times New Roman" w:cs="Times New Roman"/>
          <w:sz w:val="24"/>
          <w:szCs w:val="24"/>
        </w:rPr>
        <w:t>А</w:t>
      </w:r>
      <w:r w:rsidRPr="00D628ED">
        <w:rPr>
          <w:rFonts w:ascii="Times New Roman" w:hAnsi="Times New Roman" w:cs="Times New Roman"/>
          <w:sz w:val="24"/>
          <w:szCs w:val="24"/>
        </w:rPr>
        <w:t xml:space="preserve"> СОГЛАСОВАНА: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Поставщик</w:t>
            </w:r>
          </w:p>
        </w:tc>
      </w:tr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Начальник отдела государственных закупок ГБУ НСО «Управление ветеринарии города Новосибирска»</w:t>
            </w: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28ED" w:rsidRPr="00D628ED" w:rsidRDefault="00D628ED" w:rsidP="00CE0173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_____________________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CA211E" w:rsidRPr="00CA211E" w:rsidRDefault="00CA211E" w:rsidP="00CA211E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CA211E">
              <w:rPr>
                <w:rFonts w:ascii="Times New Roman" w:hAnsi="Times New Roman"/>
              </w:rPr>
              <w:t>Заместитель директора ООО «Вымпел»</w:t>
            </w:r>
          </w:p>
          <w:p w:rsidR="00CA211E" w:rsidRPr="00CA211E" w:rsidRDefault="00CA211E" w:rsidP="00CA211E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  <w:p w:rsidR="00D628ED" w:rsidRPr="00D628ED" w:rsidRDefault="00CA211E" w:rsidP="00CA211E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CA211E">
              <w:rPr>
                <w:rFonts w:ascii="Times New Roman" w:hAnsi="Times New Roman"/>
              </w:rPr>
              <w:t>_______________ Г.В. Чертыковцева</w:t>
            </w:r>
          </w:p>
        </w:tc>
      </w:tr>
    </w:tbl>
    <w:p w:rsidR="00CE0173" w:rsidRDefault="00D628ED" w:rsidP="00D628ED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 w:rsidRPr="00D628ED">
        <w:rPr>
          <w:rFonts w:ascii="Times New Roman" w:hAnsi="Times New Roman" w:cs="Times New Roman"/>
          <w:sz w:val="22"/>
          <w:szCs w:val="22"/>
        </w:rPr>
        <w:t xml:space="preserve">«___» _______________ 20__ г.                </w:t>
      </w:r>
      <w:r w:rsidR="00CE017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28ED">
        <w:rPr>
          <w:rFonts w:ascii="Times New Roman" w:hAnsi="Times New Roman" w:cs="Times New Roman"/>
          <w:sz w:val="22"/>
          <w:szCs w:val="22"/>
        </w:rPr>
        <w:t xml:space="preserve">  </w:t>
      </w:r>
      <w:r w:rsidRPr="00D628ED">
        <w:rPr>
          <w:rFonts w:ascii="Times New Roman" w:hAnsi="Times New Roman" w:cs="Times New Roman"/>
          <w:sz w:val="22"/>
          <w:szCs w:val="22"/>
        </w:rPr>
        <w:tab/>
        <w:t xml:space="preserve"> «___» _______________ 20__ г.</w:t>
      </w:r>
    </w:p>
    <w:p w:rsidR="00B374EE" w:rsidRDefault="00CE0173" w:rsidP="00CE0173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628ED" w:rsidRPr="00D628ED">
        <w:rPr>
          <w:rFonts w:ascii="Times New Roman" w:hAnsi="Times New Roman" w:cs="Times New Roman"/>
          <w:sz w:val="22"/>
          <w:szCs w:val="22"/>
        </w:rPr>
        <w:t>МП</w:t>
      </w:r>
    </w:p>
    <w:p w:rsidR="00E00EB0" w:rsidRDefault="00E00EB0" w:rsidP="00B34A18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B34A18" w:rsidRPr="002B71FE" w:rsidRDefault="00B34A18" w:rsidP="00B34A18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1F3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>к Договору</w:t>
      </w:r>
    </w:p>
    <w:p w:rsidR="00B34A18" w:rsidRDefault="00A56E4C" w:rsidP="00B34A18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«10</w:t>
      </w:r>
      <w:r w:rsidR="00CA211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CA211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bookmarkStart w:id="2" w:name="_GoBack"/>
      <w:bookmarkEnd w:id="2"/>
      <w:r w:rsidR="00CA211E">
        <w:rPr>
          <w:rFonts w:ascii="Times New Roman" w:hAnsi="Times New Roman"/>
          <w:sz w:val="24"/>
          <w:szCs w:val="24"/>
        </w:rPr>
        <w:t xml:space="preserve"> г. № 2020.110744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A18" w:rsidRPr="00BF3D92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3728"/>
        <w:gridCol w:w="850"/>
        <w:gridCol w:w="993"/>
        <w:gridCol w:w="1417"/>
        <w:gridCol w:w="1276"/>
        <w:gridCol w:w="1134"/>
      </w:tblGrid>
      <w:tr w:rsidR="00CA211E" w:rsidRPr="00BF3D92" w:rsidTr="00CA211E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11E" w:rsidRPr="00BF3D92" w:rsidRDefault="00CA211E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11E" w:rsidRPr="00BF3D92" w:rsidRDefault="00CA211E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11E" w:rsidRPr="00BF3D92" w:rsidRDefault="00CA211E" w:rsidP="00CA211E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11E" w:rsidRPr="00BF3D92" w:rsidRDefault="00CA211E" w:rsidP="00CA211E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211E" w:rsidRPr="00BF3D92" w:rsidRDefault="00CA211E" w:rsidP="00CA211E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в т.ч.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211E" w:rsidRPr="00BF3D92" w:rsidRDefault="00CA211E" w:rsidP="00CA211E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11E" w:rsidRDefault="00CA211E" w:rsidP="00CA211E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</w:tc>
      </w:tr>
      <w:tr w:rsidR="00CA211E" w:rsidRPr="00BF3D92" w:rsidTr="00CA211E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1.</w:t>
            </w:r>
          </w:p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Пробирка вакуумная с крышкой, с наклейкой (с </w:t>
            </w:r>
            <w:r>
              <w:rPr>
                <w:rFonts w:ascii="Times New Roman" w:hAnsi="Times New Roman"/>
                <w:lang w:val="en-US"/>
              </w:rPr>
              <w:t>Li</w:t>
            </w:r>
            <w:r w:rsidRPr="009513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гепарином), 13х75 мм, 4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CA211E" w:rsidRPr="00BF3D92" w:rsidTr="00CA211E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Пробирка вакуумная с крышкой, с наклейкой (ЭДТАК3), 13х75 мм, 2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1E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CA211E" w:rsidRPr="00BF3D92" w:rsidTr="00CA211E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Пробирка вакуумная с крышкой, с наклейкой (с активатором свертывания крови), 16х100 мм, 9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1E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CA211E" w:rsidRPr="00BF3D92" w:rsidTr="00CA211E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Пробирка вакуумная с крышкой, с наклейкой (без наполнителя), 16х100 мм, 9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1E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CA211E" w:rsidRPr="00BF3D92" w:rsidTr="00CA211E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Пробирка с наполнителем (зонд-тампон)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3A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9513A9" w:rsidRDefault="00CA211E" w:rsidP="00CA2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1E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CA211E" w:rsidRPr="00BF3D92" w:rsidTr="001159AA">
        <w:trPr>
          <w:trHeight w:val="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E" w:rsidRPr="00BF3D92" w:rsidRDefault="00CA211E" w:rsidP="00CA211E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1E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B34A18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75772B" w:rsidRDefault="00B34A18" w:rsidP="00476373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34A18" w:rsidRPr="0075772B" w:rsidRDefault="00B34A18" w:rsidP="00476373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Default="00B34A18" w:rsidP="00F86AD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B34A18" w:rsidRPr="00BF3D92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E3713" w:rsidRPr="002E3713" w:rsidRDefault="002E3713" w:rsidP="002E371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Заместитель директора ООО «Вымпел»</w:t>
            </w:r>
          </w:p>
          <w:p w:rsidR="002E3713" w:rsidRPr="002E3713" w:rsidRDefault="002E3713" w:rsidP="002E371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Pr="00BF3D92" w:rsidRDefault="002E3713" w:rsidP="002E371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_______________ Г.В. Чертыковцева</w:t>
            </w:r>
          </w:p>
        </w:tc>
      </w:tr>
    </w:tbl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МП</w:t>
      </w:r>
    </w:p>
    <w:p w:rsidR="00B34A18" w:rsidRPr="005170C3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B34A18" w:rsidRPr="005170C3" w:rsidSect="00E00EB0">
      <w:headerReference w:type="default" r:id="rId8"/>
      <w:pgSz w:w="11906" w:h="16838"/>
      <w:pgMar w:top="709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AD" w:rsidRDefault="00B409AD" w:rsidP="00323C1D">
      <w:pPr>
        <w:spacing w:after="0" w:line="240" w:lineRule="auto"/>
      </w:pPr>
      <w:r>
        <w:separator/>
      </w:r>
    </w:p>
  </w:endnote>
  <w:endnote w:type="continuationSeparator" w:id="0">
    <w:p w:rsidR="00B409AD" w:rsidRDefault="00B409AD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AD" w:rsidRDefault="00B409AD" w:rsidP="00323C1D">
      <w:pPr>
        <w:spacing w:after="0" w:line="240" w:lineRule="auto"/>
      </w:pPr>
      <w:r>
        <w:separator/>
      </w:r>
    </w:p>
  </w:footnote>
  <w:footnote w:type="continuationSeparator" w:id="0">
    <w:p w:rsidR="00B409AD" w:rsidRDefault="00B409AD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85" w:rsidRPr="00323C1D" w:rsidRDefault="00B55485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A56E4C">
      <w:rPr>
        <w:rFonts w:ascii="Times New Roman" w:hAnsi="Times New Roman"/>
        <w:noProof/>
        <w:sz w:val="20"/>
        <w:szCs w:val="20"/>
      </w:rPr>
      <w:t>2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55206C"/>
    <w:multiLevelType w:val="hybridMultilevel"/>
    <w:tmpl w:val="2C24E484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78B9"/>
    <w:multiLevelType w:val="hybridMultilevel"/>
    <w:tmpl w:val="238A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E4443"/>
    <w:multiLevelType w:val="hybridMultilevel"/>
    <w:tmpl w:val="1DF6AA8E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91DF1"/>
    <w:multiLevelType w:val="hybridMultilevel"/>
    <w:tmpl w:val="C4F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0BED"/>
    <w:multiLevelType w:val="hybridMultilevel"/>
    <w:tmpl w:val="65EC7B38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D"/>
    <w:rsid w:val="0000270B"/>
    <w:rsid w:val="00006D58"/>
    <w:rsid w:val="000075F0"/>
    <w:rsid w:val="000116B8"/>
    <w:rsid w:val="00012291"/>
    <w:rsid w:val="00013C3F"/>
    <w:rsid w:val="00016EEF"/>
    <w:rsid w:val="0002664B"/>
    <w:rsid w:val="00027F40"/>
    <w:rsid w:val="00033404"/>
    <w:rsid w:val="00050C05"/>
    <w:rsid w:val="00054A04"/>
    <w:rsid w:val="000561CF"/>
    <w:rsid w:val="00056BE5"/>
    <w:rsid w:val="00071011"/>
    <w:rsid w:val="000752C2"/>
    <w:rsid w:val="00080BF8"/>
    <w:rsid w:val="00085092"/>
    <w:rsid w:val="000915AE"/>
    <w:rsid w:val="000926B6"/>
    <w:rsid w:val="000A60EC"/>
    <w:rsid w:val="000A770B"/>
    <w:rsid w:val="000B1903"/>
    <w:rsid w:val="000C01F6"/>
    <w:rsid w:val="000C18DC"/>
    <w:rsid w:val="000C2345"/>
    <w:rsid w:val="000D156C"/>
    <w:rsid w:val="000D3EAB"/>
    <w:rsid w:val="000E0069"/>
    <w:rsid w:val="000E0489"/>
    <w:rsid w:val="000E28E4"/>
    <w:rsid w:val="000E52C4"/>
    <w:rsid w:val="000F10D9"/>
    <w:rsid w:val="000F78E4"/>
    <w:rsid w:val="00101805"/>
    <w:rsid w:val="001056EC"/>
    <w:rsid w:val="0012609A"/>
    <w:rsid w:val="00130635"/>
    <w:rsid w:val="0013306C"/>
    <w:rsid w:val="0013633D"/>
    <w:rsid w:val="00150748"/>
    <w:rsid w:val="0015122E"/>
    <w:rsid w:val="001522B3"/>
    <w:rsid w:val="001537B6"/>
    <w:rsid w:val="00153BF8"/>
    <w:rsid w:val="00154078"/>
    <w:rsid w:val="00160FEC"/>
    <w:rsid w:val="00166166"/>
    <w:rsid w:val="0017013E"/>
    <w:rsid w:val="001712C6"/>
    <w:rsid w:val="00171319"/>
    <w:rsid w:val="00171C9F"/>
    <w:rsid w:val="0018378D"/>
    <w:rsid w:val="0019066E"/>
    <w:rsid w:val="00192260"/>
    <w:rsid w:val="001B50A6"/>
    <w:rsid w:val="001B583E"/>
    <w:rsid w:val="001C6731"/>
    <w:rsid w:val="001C6FBE"/>
    <w:rsid w:val="001D2382"/>
    <w:rsid w:val="001E26EF"/>
    <w:rsid w:val="001F3AD6"/>
    <w:rsid w:val="001F7FDD"/>
    <w:rsid w:val="00200F30"/>
    <w:rsid w:val="002039BB"/>
    <w:rsid w:val="00203A7E"/>
    <w:rsid w:val="00206CA9"/>
    <w:rsid w:val="00220DBD"/>
    <w:rsid w:val="00222A26"/>
    <w:rsid w:val="00227F59"/>
    <w:rsid w:val="00234D16"/>
    <w:rsid w:val="00234E11"/>
    <w:rsid w:val="00234F92"/>
    <w:rsid w:val="00236C7F"/>
    <w:rsid w:val="0023765F"/>
    <w:rsid w:val="00240636"/>
    <w:rsid w:val="00247335"/>
    <w:rsid w:val="00250932"/>
    <w:rsid w:val="002514E0"/>
    <w:rsid w:val="002560D2"/>
    <w:rsid w:val="002617D9"/>
    <w:rsid w:val="002716A5"/>
    <w:rsid w:val="0027267D"/>
    <w:rsid w:val="00274EBE"/>
    <w:rsid w:val="00281A76"/>
    <w:rsid w:val="002975CD"/>
    <w:rsid w:val="002A62D1"/>
    <w:rsid w:val="002B71FE"/>
    <w:rsid w:val="002C1C7F"/>
    <w:rsid w:val="002D2BB4"/>
    <w:rsid w:val="002D54B9"/>
    <w:rsid w:val="002E25A8"/>
    <w:rsid w:val="002E3713"/>
    <w:rsid w:val="002F5642"/>
    <w:rsid w:val="0030728F"/>
    <w:rsid w:val="00312F29"/>
    <w:rsid w:val="00317CBF"/>
    <w:rsid w:val="00323C1D"/>
    <w:rsid w:val="0032613D"/>
    <w:rsid w:val="003349E0"/>
    <w:rsid w:val="00337ADC"/>
    <w:rsid w:val="003414B2"/>
    <w:rsid w:val="0034414C"/>
    <w:rsid w:val="0034592A"/>
    <w:rsid w:val="00347EEA"/>
    <w:rsid w:val="00353258"/>
    <w:rsid w:val="003545F8"/>
    <w:rsid w:val="00363B0D"/>
    <w:rsid w:val="00363C98"/>
    <w:rsid w:val="00370490"/>
    <w:rsid w:val="00370762"/>
    <w:rsid w:val="00371F7C"/>
    <w:rsid w:val="003841F9"/>
    <w:rsid w:val="0038538D"/>
    <w:rsid w:val="00385D4A"/>
    <w:rsid w:val="003A0C68"/>
    <w:rsid w:val="003C3299"/>
    <w:rsid w:val="003C5306"/>
    <w:rsid w:val="003D0D3F"/>
    <w:rsid w:val="003D73C7"/>
    <w:rsid w:val="003E33B9"/>
    <w:rsid w:val="003E7C24"/>
    <w:rsid w:val="003E7E74"/>
    <w:rsid w:val="003F5EE6"/>
    <w:rsid w:val="00414466"/>
    <w:rsid w:val="00415F76"/>
    <w:rsid w:val="0041704D"/>
    <w:rsid w:val="00421451"/>
    <w:rsid w:val="00423701"/>
    <w:rsid w:val="00427847"/>
    <w:rsid w:val="00431691"/>
    <w:rsid w:val="00436551"/>
    <w:rsid w:val="00436E93"/>
    <w:rsid w:val="00443984"/>
    <w:rsid w:val="0046626B"/>
    <w:rsid w:val="00470ACB"/>
    <w:rsid w:val="00472E8A"/>
    <w:rsid w:val="004742B2"/>
    <w:rsid w:val="00474E88"/>
    <w:rsid w:val="00476373"/>
    <w:rsid w:val="00476509"/>
    <w:rsid w:val="004837D0"/>
    <w:rsid w:val="0048546C"/>
    <w:rsid w:val="00492F60"/>
    <w:rsid w:val="00494C0A"/>
    <w:rsid w:val="004A23A8"/>
    <w:rsid w:val="004A3D70"/>
    <w:rsid w:val="004A5B21"/>
    <w:rsid w:val="004B1494"/>
    <w:rsid w:val="004B6FF3"/>
    <w:rsid w:val="004C69B8"/>
    <w:rsid w:val="004D631E"/>
    <w:rsid w:val="004D6328"/>
    <w:rsid w:val="004E7B74"/>
    <w:rsid w:val="004F408D"/>
    <w:rsid w:val="004F6D32"/>
    <w:rsid w:val="00503A29"/>
    <w:rsid w:val="00511FD0"/>
    <w:rsid w:val="00512BB2"/>
    <w:rsid w:val="005165DE"/>
    <w:rsid w:val="005170C3"/>
    <w:rsid w:val="00526079"/>
    <w:rsid w:val="0052621D"/>
    <w:rsid w:val="005341A9"/>
    <w:rsid w:val="00534ECE"/>
    <w:rsid w:val="00536333"/>
    <w:rsid w:val="00547652"/>
    <w:rsid w:val="005476F1"/>
    <w:rsid w:val="00550669"/>
    <w:rsid w:val="005510A6"/>
    <w:rsid w:val="0055509A"/>
    <w:rsid w:val="005561DB"/>
    <w:rsid w:val="005633F5"/>
    <w:rsid w:val="00573FBB"/>
    <w:rsid w:val="005741B1"/>
    <w:rsid w:val="00575D11"/>
    <w:rsid w:val="00577711"/>
    <w:rsid w:val="00585698"/>
    <w:rsid w:val="00586B3B"/>
    <w:rsid w:val="00586D32"/>
    <w:rsid w:val="005874D0"/>
    <w:rsid w:val="00594D7C"/>
    <w:rsid w:val="005A13DE"/>
    <w:rsid w:val="005B214D"/>
    <w:rsid w:val="005B25AC"/>
    <w:rsid w:val="005B2CF3"/>
    <w:rsid w:val="005C25E3"/>
    <w:rsid w:val="005C64E3"/>
    <w:rsid w:val="005D3404"/>
    <w:rsid w:val="005D410C"/>
    <w:rsid w:val="005E25D3"/>
    <w:rsid w:val="005E55E3"/>
    <w:rsid w:val="005F497A"/>
    <w:rsid w:val="005F51FC"/>
    <w:rsid w:val="005F77D7"/>
    <w:rsid w:val="0060124A"/>
    <w:rsid w:val="006012D5"/>
    <w:rsid w:val="0061195C"/>
    <w:rsid w:val="00621831"/>
    <w:rsid w:val="00622331"/>
    <w:rsid w:val="00632535"/>
    <w:rsid w:val="006356DE"/>
    <w:rsid w:val="00635769"/>
    <w:rsid w:val="006372AB"/>
    <w:rsid w:val="006416A7"/>
    <w:rsid w:val="006506D7"/>
    <w:rsid w:val="006512E7"/>
    <w:rsid w:val="00654E25"/>
    <w:rsid w:val="00655A78"/>
    <w:rsid w:val="00657AC5"/>
    <w:rsid w:val="00676A1C"/>
    <w:rsid w:val="00687177"/>
    <w:rsid w:val="006A02B9"/>
    <w:rsid w:val="006C6812"/>
    <w:rsid w:val="006D2967"/>
    <w:rsid w:val="006D6A11"/>
    <w:rsid w:val="006E5BB1"/>
    <w:rsid w:val="006E755C"/>
    <w:rsid w:val="006F73A2"/>
    <w:rsid w:val="00705546"/>
    <w:rsid w:val="00716762"/>
    <w:rsid w:val="00716E97"/>
    <w:rsid w:val="00721082"/>
    <w:rsid w:val="0072711A"/>
    <w:rsid w:val="00730639"/>
    <w:rsid w:val="007315F7"/>
    <w:rsid w:val="007436ED"/>
    <w:rsid w:val="007460F1"/>
    <w:rsid w:val="00747E35"/>
    <w:rsid w:val="00751B4B"/>
    <w:rsid w:val="00753E99"/>
    <w:rsid w:val="00754A16"/>
    <w:rsid w:val="007624B7"/>
    <w:rsid w:val="007645A0"/>
    <w:rsid w:val="007729F7"/>
    <w:rsid w:val="00775D4D"/>
    <w:rsid w:val="00777734"/>
    <w:rsid w:val="007801E2"/>
    <w:rsid w:val="00783AF6"/>
    <w:rsid w:val="00786D64"/>
    <w:rsid w:val="00791DA1"/>
    <w:rsid w:val="00794A56"/>
    <w:rsid w:val="007A0DCF"/>
    <w:rsid w:val="007A6904"/>
    <w:rsid w:val="007B627A"/>
    <w:rsid w:val="007C6287"/>
    <w:rsid w:val="007C7E02"/>
    <w:rsid w:val="007D1D7C"/>
    <w:rsid w:val="007E6A66"/>
    <w:rsid w:val="007F43A9"/>
    <w:rsid w:val="008052B7"/>
    <w:rsid w:val="0081219F"/>
    <w:rsid w:val="00827233"/>
    <w:rsid w:val="0083788C"/>
    <w:rsid w:val="0084103E"/>
    <w:rsid w:val="00842FED"/>
    <w:rsid w:val="0084575F"/>
    <w:rsid w:val="00851CBE"/>
    <w:rsid w:val="00857115"/>
    <w:rsid w:val="00863BE1"/>
    <w:rsid w:val="00867BB8"/>
    <w:rsid w:val="00882A94"/>
    <w:rsid w:val="00883112"/>
    <w:rsid w:val="008838D2"/>
    <w:rsid w:val="008A622A"/>
    <w:rsid w:val="008B2421"/>
    <w:rsid w:val="008B569A"/>
    <w:rsid w:val="008C1AC0"/>
    <w:rsid w:val="008C2A32"/>
    <w:rsid w:val="008D17D4"/>
    <w:rsid w:val="008D4A49"/>
    <w:rsid w:val="008D6AE6"/>
    <w:rsid w:val="008E36E6"/>
    <w:rsid w:val="008F1E01"/>
    <w:rsid w:val="00900696"/>
    <w:rsid w:val="009011EF"/>
    <w:rsid w:val="00902885"/>
    <w:rsid w:val="00902A6F"/>
    <w:rsid w:val="0090683A"/>
    <w:rsid w:val="00911F59"/>
    <w:rsid w:val="00915FB0"/>
    <w:rsid w:val="009204C8"/>
    <w:rsid w:val="00921667"/>
    <w:rsid w:val="0092352A"/>
    <w:rsid w:val="009307C7"/>
    <w:rsid w:val="00930BE0"/>
    <w:rsid w:val="0093145F"/>
    <w:rsid w:val="00932F9F"/>
    <w:rsid w:val="00940B87"/>
    <w:rsid w:val="00943806"/>
    <w:rsid w:val="00946D86"/>
    <w:rsid w:val="00946E52"/>
    <w:rsid w:val="00956A56"/>
    <w:rsid w:val="0096193F"/>
    <w:rsid w:val="00961CBE"/>
    <w:rsid w:val="00975AD0"/>
    <w:rsid w:val="00977EF2"/>
    <w:rsid w:val="009918BB"/>
    <w:rsid w:val="00995B85"/>
    <w:rsid w:val="00995E3E"/>
    <w:rsid w:val="009970F0"/>
    <w:rsid w:val="009B3404"/>
    <w:rsid w:val="009B381B"/>
    <w:rsid w:val="009C06D6"/>
    <w:rsid w:val="009C1980"/>
    <w:rsid w:val="009C1D82"/>
    <w:rsid w:val="009D0D71"/>
    <w:rsid w:val="009D2DEC"/>
    <w:rsid w:val="009D4144"/>
    <w:rsid w:val="009E24EC"/>
    <w:rsid w:val="009F2BEC"/>
    <w:rsid w:val="009F4DF0"/>
    <w:rsid w:val="009F6E65"/>
    <w:rsid w:val="00A039DF"/>
    <w:rsid w:val="00A062D5"/>
    <w:rsid w:val="00A17022"/>
    <w:rsid w:val="00A24EEC"/>
    <w:rsid w:val="00A375DE"/>
    <w:rsid w:val="00A4177F"/>
    <w:rsid w:val="00A542D7"/>
    <w:rsid w:val="00A55EC6"/>
    <w:rsid w:val="00A56E4C"/>
    <w:rsid w:val="00A611E9"/>
    <w:rsid w:val="00A64C20"/>
    <w:rsid w:val="00A652DE"/>
    <w:rsid w:val="00A80049"/>
    <w:rsid w:val="00A86866"/>
    <w:rsid w:val="00A91DA3"/>
    <w:rsid w:val="00A92EEE"/>
    <w:rsid w:val="00A95EAB"/>
    <w:rsid w:val="00A96914"/>
    <w:rsid w:val="00AA0D01"/>
    <w:rsid w:val="00AA3B8A"/>
    <w:rsid w:val="00AB1C2D"/>
    <w:rsid w:val="00AB5883"/>
    <w:rsid w:val="00AC15A4"/>
    <w:rsid w:val="00AC7A0D"/>
    <w:rsid w:val="00AD1D39"/>
    <w:rsid w:val="00AD5BC2"/>
    <w:rsid w:val="00AD7DD5"/>
    <w:rsid w:val="00AE0697"/>
    <w:rsid w:val="00AE5343"/>
    <w:rsid w:val="00AF02E9"/>
    <w:rsid w:val="00AF3FC4"/>
    <w:rsid w:val="00B00C56"/>
    <w:rsid w:val="00B07E43"/>
    <w:rsid w:val="00B1425E"/>
    <w:rsid w:val="00B153EF"/>
    <w:rsid w:val="00B20335"/>
    <w:rsid w:val="00B21308"/>
    <w:rsid w:val="00B223D0"/>
    <w:rsid w:val="00B23249"/>
    <w:rsid w:val="00B23889"/>
    <w:rsid w:val="00B251A0"/>
    <w:rsid w:val="00B2684B"/>
    <w:rsid w:val="00B3301F"/>
    <w:rsid w:val="00B34A18"/>
    <w:rsid w:val="00B35810"/>
    <w:rsid w:val="00B374EE"/>
    <w:rsid w:val="00B409AD"/>
    <w:rsid w:val="00B43A9D"/>
    <w:rsid w:val="00B47D65"/>
    <w:rsid w:val="00B50DFD"/>
    <w:rsid w:val="00B51619"/>
    <w:rsid w:val="00B523C0"/>
    <w:rsid w:val="00B526E6"/>
    <w:rsid w:val="00B52B6D"/>
    <w:rsid w:val="00B532DD"/>
    <w:rsid w:val="00B55485"/>
    <w:rsid w:val="00B63CEE"/>
    <w:rsid w:val="00B64ACD"/>
    <w:rsid w:val="00B7014E"/>
    <w:rsid w:val="00B71890"/>
    <w:rsid w:val="00B71BC9"/>
    <w:rsid w:val="00B83490"/>
    <w:rsid w:val="00B837D5"/>
    <w:rsid w:val="00B85CA8"/>
    <w:rsid w:val="00B91FE9"/>
    <w:rsid w:val="00B94927"/>
    <w:rsid w:val="00B9740E"/>
    <w:rsid w:val="00BA3667"/>
    <w:rsid w:val="00BB516E"/>
    <w:rsid w:val="00BB535E"/>
    <w:rsid w:val="00BB6187"/>
    <w:rsid w:val="00BB6764"/>
    <w:rsid w:val="00BC2C51"/>
    <w:rsid w:val="00BC561A"/>
    <w:rsid w:val="00BD0CAB"/>
    <w:rsid w:val="00BD3127"/>
    <w:rsid w:val="00BE20EB"/>
    <w:rsid w:val="00BE59B4"/>
    <w:rsid w:val="00BF1E32"/>
    <w:rsid w:val="00BF3062"/>
    <w:rsid w:val="00BF37DC"/>
    <w:rsid w:val="00BF3D92"/>
    <w:rsid w:val="00BF473B"/>
    <w:rsid w:val="00BF4B39"/>
    <w:rsid w:val="00C02233"/>
    <w:rsid w:val="00C17BA7"/>
    <w:rsid w:val="00C202BE"/>
    <w:rsid w:val="00C237E4"/>
    <w:rsid w:val="00C3148F"/>
    <w:rsid w:val="00C34DBA"/>
    <w:rsid w:val="00C42CE9"/>
    <w:rsid w:val="00C45E14"/>
    <w:rsid w:val="00C503B0"/>
    <w:rsid w:val="00C55B24"/>
    <w:rsid w:val="00C57EFC"/>
    <w:rsid w:val="00C635B5"/>
    <w:rsid w:val="00C65104"/>
    <w:rsid w:val="00C67A3A"/>
    <w:rsid w:val="00C93C0D"/>
    <w:rsid w:val="00C95959"/>
    <w:rsid w:val="00C96487"/>
    <w:rsid w:val="00C971CD"/>
    <w:rsid w:val="00C977B3"/>
    <w:rsid w:val="00CA1DA5"/>
    <w:rsid w:val="00CA211E"/>
    <w:rsid w:val="00CA2F91"/>
    <w:rsid w:val="00CA5B5E"/>
    <w:rsid w:val="00CB46AA"/>
    <w:rsid w:val="00CC44B1"/>
    <w:rsid w:val="00CC7BF7"/>
    <w:rsid w:val="00CD0872"/>
    <w:rsid w:val="00CD0B8E"/>
    <w:rsid w:val="00CD50B8"/>
    <w:rsid w:val="00CD51BA"/>
    <w:rsid w:val="00CD7DA3"/>
    <w:rsid w:val="00CE0173"/>
    <w:rsid w:val="00CE7769"/>
    <w:rsid w:val="00D11849"/>
    <w:rsid w:val="00D11E4A"/>
    <w:rsid w:val="00D12FCB"/>
    <w:rsid w:val="00D26C38"/>
    <w:rsid w:val="00D27508"/>
    <w:rsid w:val="00D30B94"/>
    <w:rsid w:val="00D30E3F"/>
    <w:rsid w:val="00D3140F"/>
    <w:rsid w:val="00D3561F"/>
    <w:rsid w:val="00D405D1"/>
    <w:rsid w:val="00D46ABF"/>
    <w:rsid w:val="00D511E2"/>
    <w:rsid w:val="00D54021"/>
    <w:rsid w:val="00D62876"/>
    <w:rsid w:val="00D628ED"/>
    <w:rsid w:val="00D643A5"/>
    <w:rsid w:val="00D717F5"/>
    <w:rsid w:val="00D8124F"/>
    <w:rsid w:val="00DA1D69"/>
    <w:rsid w:val="00DA2B32"/>
    <w:rsid w:val="00DA2BDF"/>
    <w:rsid w:val="00DA334F"/>
    <w:rsid w:val="00DA3976"/>
    <w:rsid w:val="00DA6BA2"/>
    <w:rsid w:val="00DB23F7"/>
    <w:rsid w:val="00DB327B"/>
    <w:rsid w:val="00DB4500"/>
    <w:rsid w:val="00DB4899"/>
    <w:rsid w:val="00DB63D5"/>
    <w:rsid w:val="00DB760B"/>
    <w:rsid w:val="00DC2433"/>
    <w:rsid w:val="00DC46E8"/>
    <w:rsid w:val="00DD09C8"/>
    <w:rsid w:val="00DD36F4"/>
    <w:rsid w:val="00DE0143"/>
    <w:rsid w:val="00DE06C1"/>
    <w:rsid w:val="00DE2D32"/>
    <w:rsid w:val="00DE3B9B"/>
    <w:rsid w:val="00E00EB0"/>
    <w:rsid w:val="00E019F2"/>
    <w:rsid w:val="00E029DD"/>
    <w:rsid w:val="00E058BC"/>
    <w:rsid w:val="00E1055D"/>
    <w:rsid w:val="00E27C42"/>
    <w:rsid w:val="00E35A62"/>
    <w:rsid w:val="00E43C2A"/>
    <w:rsid w:val="00E44065"/>
    <w:rsid w:val="00E51356"/>
    <w:rsid w:val="00E51BFE"/>
    <w:rsid w:val="00E52F5E"/>
    <w:rsid w:val="00E55E12"/>
    <w:rsid w:val="00E571FC"/>
    <w:rsid w:val="00E77526"/>
    <w:rsid w:val="00E77A2C"/>
    <w:rsid w:val="00EA0184"/>
    <w:rsid w:val="00EA3D60"/>
    <w:rsid w:val="00EB64A5"/>
    <w:rsid w:val="00EC768D"/>
    <w:rsid w:val="00ED501A"/>
    <w:rsid w:val="00ED5EBC"/>
    <w:rsid w:val="00ED6221"/>
    <w:rsid w:val="00EE467C"/>
    <w:rsid w:val="00EF0254"/>
    <w:rsid w:val="00EF05D3"/>
    <w:rsid w:val="00F00070"/>
    <w:rsid w:val="00F035F1"/>
    <w:rsid w:val="00F10FED"/>
    <w:rsid w:val="00F128A0"/>
    <w:rsid w:val="00F12AB8"/>
    <w:rsid w:val="00F239F0"/>
    <w:rsid w:val="00F2404A"/>
    <w:rsid w:val="00F31EDF"/>
    <w:rsid w:val="00F363C1"/>
    <w:rsid w:val="00F40641"/>
    <w:rsid w:val="00F500BE"/>
    <w:rsid w:val="00F53805"/>
    <w:rsid w:val="00F56C49"/>
    <w:rsid w:val="00F6056E"/>
    <w:rsid w:val="00F75612"/>
    <w:rsid w:val="00F805CE"/>
    <w:rsid w:val="00F8329E"/>
    <w:rsid w:val="00F8383A"/>
    <w:rsid w:val="00F86684"/>
    <w:rsid w:val="00F9676E"/>
    <w:rsid w:val="00FA37AA"/>
    <w:rsid w:val="00FA7CB7"/>
    <w:rsid w:val="00FB33F8"/>
    <w:rsid w:val="00FB34BE"/>
    <w:rsid w:val="00FB51E9"/>
    <w:rsid w:val="00FD2A69"/>
    <w:rsid w:val="00FE6968"/>
    <w:rsid w:val="00FE69E8"/>
    <w:rsid w:val="00FF0502"/>
    <w:rsid w:val="00FF391C"/>
    <w:rsid w:val="00FF5592"/>
    <w:rsid w:val="00FF7BA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3BF0F5"/>
  <w15:docId w15:val="{8E471F3C-D085-41DF-8FB8-D0676427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1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f0"/>
    <w:uiPriority w:val="39"/>
    <w:rsid w:val="00687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687177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687177"/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A03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D30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4D63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39"/>
    <w:rsid w:val="00B20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39"/>
    <w:rsid w:val="00676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39"/>
    <w:rsid w:val="00B47D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54E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0F18-AA8A-44F3-A61B-95CA6A9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49369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Admin</cp:lastModifiedBy>
  <cp:revision>2</cp:revision>
  <cp:lastPrinted>2014-03-27T03:58:00Z</cp:lastPrinted>
  <dcterms:created xsi:type="dcterms:W3CDTF">2020-03-10T03:01:00Z</dcterms:created>
  <dcterms:modified xsi:type="dcterms:W3CDTF">2020-03-10T03:01:00Z</dcterms:modified>
</cp:coreProperties>
</file>